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AC635" w14:textId="77777777" w:rsidR="00620E6B" w:rsidRDefault="007E2266" w:rsidP="00FF4FCA">
      <w:pPr>
        <w:spacing w:after="0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770378A" wp14:editId="070F9482">
            <wp:simplePos x="0" y="0"/>
            <wp:positionH relativeFrom="page">
              <wp:posOffset>860425</wp:posOffset>
            </wp:positionH>
            <wp:positionV relativeFrom="paragraph">
              <wp:posOffset>0</wp:posOffset>
            </wp:positionV>
            <wp:extent cx="1139190" cy="628650"/>
            <wp:effectExtent l="0" t="0" r="3810" b="0"/>
            <wp:wrapTight wrapText="bothSides">
              <wp:wrapPolygon edited="0">
                <wp:start x="0" y="0"/>
                <wp:lineTo x="0" y="20945"/>
                <wp:lineTo x="21311" y="20945"/>
                <wp:lineTo x="213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ĐT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E6B" w:rsidRPr="00620E6B">
        <w:rPr>
          <w:rFonts w:ascii="Arial" w:eastAsia="Arial" w:hAnsi="Arial" w:cs="Arial"/>
          <w:b/>
          <w:sz w:val="32"/>
          <w:szCs w:val="32"/>
        </w:rPr>
        <w:t>HỒ SƠ MÔN HỌC</w:t>
      </w:r>
    </w:p>
    <w:p w14:paraId="24E2B439" w14:textId="77777777" w:rsidR="00A54AA6" w:rsidRPr="00A54AA6" w:rsidRDefault="00A54AA6" w:rsidP="00FF4FCA">
      <w:pPr>
        <w:spacing w:after="0"/>
        <w:jc w:val="center"/>
        <w:rPr>
          <w:rFonts w:ascii="Arial" w:eastAsia="Arial" w:hAnsi="Arial" w:cs="Arial"/>
          <w:b/>
          <w:color w:val="FF0000"/>
          <w:sz w:val="32"/>
          <w:szCs w:val="32"/>
        </w:rPr>
      </w:pPr>
      <w:r w:rsidRPr="00A54AA6">
        <w:rPr>
          <w:rFonts w:ascii="Arial" w:eastAsia="Arial" w:hAnsi="Arial" w:cs="Arial"/>
          <w:b/>
          <w:color w:val="FF0000"/>
          <w:sz w:val="32"/>
          <w:szCs w:val="32"/>
        </w:rPr>
        <w:t>(</w:t>
      </w:r>
      <w:r w:rsidR="00227311">
        <w:rPr>
          <w:rFonts w:ascii="Arial" w:eastAsia="Arial" w:hAnsi="Arial" w:cs="Arial"/>
          <w:b/>
          <w:color w:val="FF0000"/>
          <w:sz w:val="32"/>
          <w:szCs w:val="32"/>
        </w:rPr>
        <w:t>TEACHING PORTFOLIO</w:t>
      </w:r>
      <w:r w:rsidRPr="00A54AA6">
        <w:rPr>
          <w:rFonts w:ascii="Arial" w:eastAsia="Arial" w:hAnsi="Arial" w:cs="Arial"/>
          <w:b/>
          <w:color w:val="FF0000"/>
          <w:sz w:val="32"/>
          <w:szCs w:val="32"/>
        </w:rPr>
        <w:t>)</w:t>
      </w:r>
    </w:p>
    <w:p w14:paraId="2828C7CC" w14:textId="77777777" w:rsidR="00125DF4" w:rsidRPr="00620E6B" w:rsidRDefault="00125DF4" w:rsidP="00FF4FCA">
      <w:pPr>
        <w:jc w:val="center"/>
        <w:rPr>
          <w:rFonts w:ascii="Arial" w:eastAsia="Arial" w:hAnsi="Arial" w:cs="Arial"/>
          <w:b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54"/>
        <w:gridCol w:w="4536"/>
      </w:tblGrid>
      <w:tr w:rsidR="00F9147F" w:rsidRPr="004966A5" w14:paraId="360F644F" w14:textId="77777777" w:rsidTr="00C40F7D">
        <w:tc>
          <w:tcPr>
            <w:tcW w:w="5954" w:type="dxa"/>
          </w:tcPr>
          <w:p w14:paraId="3F85B5D3" w14:textId="77777777" w:rsidR="00F9147F" w:rsidRPr="004966A5" w:rsidRDefault="00F9147F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4966A5">
              <w:rPr>
                <w:sz w:val="24"/>
                <w:szCs w:val="24"/>
              </w:rPr>
              <w:t xml:space="preserve">Họ tên giảng viên (Full name):  </w:t>
            </w:r>
            <w:r w:rsidR="008D608C">
              <w:rPr>
                <w:color w:val="FF0000"/>
                <w:sz w:val="24"/>
                <w:szCs w:val="24"/>
              </w:rPr>
              <w:t>Lê Văn Bình</w:t>
            </w:r>
          </w:p>
        </w:tc>
        <w:tc>
          <w:tcPr>
            <w:tcW w:w="4536" w:type="dxa"/>
          </w:tcPr>
          <w:p w14:paraId="079D3BE5" w14:textId="77777777" w:rsidR="00F9147F" w:rsidRPr="004966A5" w:rsidRDefault="00F9147F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</w:p>
        </w:tc>
      </w:tr>
      <w:tr w:rsidR="00F9147F" w:rsidRPr="004966A5" w14:paraId="51F20A7E" w14:textId="77777777" w:rsidTr="00C40F7D">
        <w:tc>
          <w:tcPr>
            <w:tcW w:w="5954" w:type="dxa"/>
          </w:tcPr>
          <w:p w14:paraId="058DD18E" w14:textId="5E2DC48B" w:rsidR="00F9147F" w:rsidRPr="004966A5" w:rsidRDefault="00F9147F" w:rsidP="0014430C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4966A5">
              <w:rPr>
                <w:sz w:val="24"/>
                <w:szCs w:val="24"/>
              </w:rPr>
              <w:t>Môn học (Subject</w:t>
            </w:r>
            <w:r w:rsidR="00A36D72">
              <w:rPr>
                <w:sz w:val="24"/>
                <w:szCs w:val="24"/>
              </w:rPr>
              <w:t xml:space="preserve"> name</w:t>
            </w:r>
            <w:r w:rsidRPr="004966A5">
              <w:rPr>
                <w:sz w:val="24"/>
                <w:szCs w:val="24"/>
              </w:rPr>
              <w:t>)</w:t>
            </w:r>
            <w:r w:rsidRPr="004966A5">
              <w:rPr>
                <w:color w:val="FF0000"/>
                <w:sz w:val="24"/>
                <w:szCs w:val="24"/>
              </w:rPr>
              <w:t>:</w:t>
            </w:r>
            <w:r w:rsidR="0014430C">
              <w:rPr>
                <w:color w:val="FF0000"/>
                <w:sz w:val="24"/>
                <w:szCs w:val="24"/>
              </w:rPr>
              <w:t xml:space="preserve"> </w:t>
            </w:r>
            <w:r w:rsidR="008D608C">
              <w:rPr>
                <w:color w:val="FF0000"/>
                <w:sz w:val="24"/>
                <w:szCs w:val="24"/>
              </w:rPr>
              <w:t>Thí nghiệm Hóa sinh</w:t>
            </w:r>
          </w:p>
        </w:tc>
        <w:tc>
          <w:tcPr>
            <w:tcW w:w="4536" w:type="dxa"/>
          </w:tcPr>
          <w:p w14:paraId="2CACDC60" w14:textId="3BBDBAD5" w:rsidR="00F9147F" w:rsidRDefault="00F9147F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color w:val="FF0000"/>
                <w:sz w:val="24"/>
                <w:szCs w:val="24"/>
              </w:rPr>
            </w:pPr>
            <w:r w:rsidRPr="004966A5">
              <w:rPr>
                <w:color w:val="auto"/>
                <w:sz w:val="24"/>
                <w:szCs w:val="24"/>
              </w:rPr>
              <w:t>Mã môn học (Subject code):</w:t>
            </w:r>
            <w:r w:rsidR="008D608C">
              <w:rPr>
                <w:color w:val="FF0000"/>
                <w:sz w:val="24"/>
                <w:szCs w:val="24"/>
              </w:rPr>
              <w:t xml:space="preserve"> </w:t>
            </w:r>
            <w:r w:rsidR="0014430C" w:rsidRPr="0014430C">
              <w:rPr>
                <w:color w:val="FF0000"/>
                <w:sz w:val="24"/>
                <w:szCs w:val="24"/>
              </w:rPr>
              <w:t>603054</w:t>
            </w:r>
          </w:p>
          <w:p w14:paraId="7E8F13A8" w14:textId="26C14874" w:rsidR="005F62E4" w:rsidRPr="004966A5" w:rsidRDefault="008D608C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Nhóm (Group):</w:t>
            </w:r>
            <w:r w:rsidR="0014430C">
              <w:rPr>
                <w:sz w:val="24"/>
                <w:szCs w:val="24"/>
              </w:rPr>
              <w:t xml:space="preserve"> 01, 08, 09</w:t>
            </w:r>
          </w:p>
        </w:tc>
      </w:tr>
      <w:tr w:rsidR="00F9147F" w:rsidRPr="004966A5" w14:paraId="4EB0304D" w14:textId="77777777" w:rsidTr="00C40F7D">
        <w:tc>
          <w:tcPr>
            <w:tcW w:w="5954" w:type="dxa"/>
          </w:tcPr>
          <w:p w14:paraId="4D89645B" w14:textId="77777777" w:rsidR="00F9147F" w:rsidRPr="004966A5" w:rsidRDefault="00F9147F" w:rsidP="00FF4FCA">
            <w:pPr>
              <w:tabs>
                <w:tab w:val="left" w:pos="3675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4966A5">
              <w:rPr>
                <w:sz w:val="24"/>
                <w:szCs w:val="24"/>
              </w:rPr>
              <w:t xml:space="preserve">Chuyên ngành (Major): </w:t>
            </w:r>
            <w:r w:rsidR="008D608C">
              <w:rPr>
                <w:color w:val="FF0000"/>
                <w:sz w:val="24"/>
                <w:szCs w:val="24"/>
              </w:rPr>
              <w:t>Công nghệ sinh học</w:t>
            </w:r>
          </w:p>
        </w:tc>
        <w:tc>
          <w:tcPr>
            <w:tcW w:w="4536" w:type="dxa"/>
          </w:tcPr>
          <w:p w14:paraId="2ADBD612" w14:textId="77777777" w:rsidR="00F9147F" w:rsidRPr="004966A5" w:rsidRDefault="00F9147F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4966A5">
              <w:rPr>
                <w:sz w:val="24"/>
                <w:szCs w:val="24"/>
              </w:rPr>
              <w:t xml:space="preserve">Khoa/Lớp (Faculty/ Class): </w:t>
            </w:r>
            <w:r w:rsidR="008D608C">
              <w:rPr>
                <w:color w:val="FF0000"/>
                <w:sz w:val="24"/>
                <w:szCs w:val="24"/>
              </w:rPr>
              <w:t>Khoa hoc ứng dụng</w:t>
            </w:r>
            <w:r w:rsidRPr="004966A5">
              <w:rPr>
                <w:color w:val="FF0000"/>
                <w:sz w:val="24"/>
                <w:szCs w:val="24"/>
              </w:rPr>
              <w:tab/>
            </w:r>
          </w:p>
        </w:tc>
      </w:tr>
      <w:tr w:rsidR="00C50F47" w:rsidRPr="004966A5" w14:paraId="77F070EE" w14:textId="77777777" w:rsidTr="00C40F7D">
        <w:tc>
          <w:tcPr>
            <w:tcW w:w="5954" w:type="dxa"/>
          </w:tcPr>
          <w:p w14:paraId="5839E9EA" w14:textId="1E489E9C" w:rsidR="00C50F47" w:rsidRPr="004966A5" w:rsidRDefault="00C50F47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4966A5">
              <w:rPr>
                <w:sz w:val="24"/>
                <w:szCs w:val="24"/>
              </w:rPr>
              <w:t>Số lượng sinh viên (</w:t>
            </w:r>
            <w:r w:rsidR="00AD3DCD">
              <w:rPr>
                <w:sz w:val="24"/>
                <w:szCs w:val="24"/>
              </w:rPr>
              <w:t>Number of students</w:t>
            </w:r>
            <w:r w:rsidRPr="004966A5">
              <w:rPr>
                <w:sz w:val="24"/>
                <w:szCs w:val="24"/>
              </w:rPr>
              <w:t xml:space="preserve">): </w:t>
            </w:r>
            <w:r w:rsidR="0020603F">
              <w:rPr>
                <w:sz w:val="24"/>
                <w:szCs w:val="24"/>
              </w:rPr>
              <w:t>52</w:t>
            </w:r>
          </w:p>
        </w:tc>
        <w:tc>
          <w:tcPr>
            <w:tcW w:w="4536" w:type="dxa"/>
          </w:tcPr>
          <w:p w14:paraId="40CF9E15" w14:textId="77777777" w:rsidR="00C50F47" w:rsidRDefault="00C50F47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Cơ sở (</w:t>
            </w:r>
            <w:r w:rsidRPr="00A156FC">
              <w:rPr>
                <w:color w:val="000000" w:themeColor="text1"/>
                <w:sz w:val="24"/>
                <w:szCs w:val="24"/>
              </w:rPr>
              <w:t>Campus</w:t>
            </w:r>
            <w:r>
              <w:rPr>
                <w:color w:val="000000" w:themeColor="text1"/>
                <w:sz w:val="24"/>
                <w:szCs w:val="24"/>
              </w:rPr>
              <w:t xml:space="preserve">): </w:t>
            </w:r>
            <w:r w:rsidRPr="00FD78B1">
              <w:rPr>
                <w:color w:val="FF0000"/>
                <w:sz w:val="24"/>
                <w:szCs w:val="24"/>
              </w:rPr>
              <w:t>Tân Phong</w:t>
            </w:r>
          </w:p>
        </w:tc>
      </w:tr>
      <w:tr w:rsidR="00F9147F" w:rsidRPr="004966A5" w14:paraId="37ABC5D7" w14:textId="77777777" w:rsidTr="00C40F7D">
        <w:tc>
          <w:tcPr>
            <w:tcW w:w="5954" w:type="dxa"/>
          </w:tcPr>
          <w:p w14:paraId="5E294A7A" w14:textId="41E9911A" w:rsidR="00F9147F" w:rsidRPr="004966A5" w:rsidRDefault="00F9147F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4966A5">
              <w:rPr>
                <w:sz w:val="24"/>
                <w:szCs w:val="24"/>
              </w:rPr>
              <w:t>Thời gian bắt đầu (</w:t>
            </w:r>
            <w:r w:rsidR="00C50F47">
              <w:rPr>
                <w:sz w:val="24"/>
                <w:szCs w:val="24"/>
              </w:rPr>
              <w:t>Date</w:t>
            </w:r>
            <w:r w:rsidRPr="004966A5">
              <w:rPr>
                <w:sz w:val="24"/>
                <w:szCs w:val="24"/>
              </w:rPr>
              <w:t xml:space="preserve"> start): </w:t>
            </w:r>
            <w:r w:rsidR="001A6783" w:rsidRPr="001A6783">
              <w:rPr>
                <w:sz w:val="24"/>
                <w:szCs w:val="24"/>
              </w:rPr>
              <w:t>18/08/2018</w:t>
            </w:r>
          </w:p>
        </w:tc>
        <w:tc>
          <w:tcPr>
            <w:tcW w:w="4536" w:type="dxa"/>
          </w:tcPr>
          <w:p w14:paraId="711B1970" w14:textId="6D05C277" w:rsidR="00F9147F" w:rsidRPr="004966A5" w:rsidRDefault="00F9147F" w:rsidP="00FF4FCA">
            <w:pPr>
              <w:tabs>
                <w:tab w:val="right" w:pos="4860"/>
                <w:tab w:val="right" w:pos="8640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4966A5">
              <w:rPr>
                <w:sz w:val="24"/>
                <w:szCs w:val="24"/>
              </w:rPr>
              <w:t>Thời gian kết thúc (</w:t>
            </w:r>
            <w:r w:rsidR="00C50F47">
              <w:rPr>
                <w:sz w:val="24"/>
                <w:szCs w:val="24"/>
              </w:rPr>
              <w:t>Date</w:t>
            </w:r>
            <w:r w:rsidRPr="004966A5">
              <w:rPr>
                <w:sz w:val="24"/>
                <w:szCs w:val="24"/>
              </w:rPr>
              <w:t xml:space="preserve"> </w:t>
            </w:r>
            <w:r w:rsidR="00C50F47">
              <w:rPr>
                <w:sz w:val="24"/>
                <w:szCs w:val="24"/>
              </w:rPr>
              <w:t>e</w:t>
            </w:r>
            <w:r w:rsidRPr="004966A5">
              <w:rPr>
                <w:sz w:val="24"/>
                <w:szCs w:val="24"/>
              </w:rPr>
              <w:t>nd):</w:t>
            </w:r>
            <w:r w:rsidR="001A6783">
              <w:rPr>
                <w:sz w:val="24"/>
                <w:szCs w:val="24"/>
              </w:rPr>
              <w:t xml:space="preserve"> </w:t>
            </w:r>
            <w:r w:rsidR="001A6783" w:rsidRPr="001A6783">
              <w:rPr>
                <w:sz w:val="24"/>
                <w:szCs w:val="24"/>
              </w:rPr>
              <w:t>4/11/2018</w:t>
            </w:r>
            <w:r w:rsidRPr="004966A5">
              <w:rPr>
                <w:color w:val="FF0000"/>
                <w:sz w:val="24"/>
                <w:szCs w:val="24"/>
              </w:rPr>
              <w:tab/>
            </w:r>
          </w:p>
        </w:tc>
      </w:tr>
    </w:tbl>
    <w:p w14:paraId="53D18F2A" w14:textId="77777777" w:rsidR="00C40F7D" w:rsidRDefault="00C40F7D" w:rsidP="00FF4FCA">
      <w:pPr>
        <w:jc w:val="both"/>
        <w:rPr>
          <w:rFonts w:ascii="Arial" w:eastAsia="Arial" w:hAnsi="Arial" w:cs="Arial"/>
          <w:b/>
          <w:sz w:val="16"/>
          <w:szCs w:val="16"/>
        </w:rPr>
      </w:pPr>
    </w:p>
    <w:p w14:paraId="296E11BB" w14:textId="77777777" w:rsidR="003F242C" w:rsidRPr="009C1732" w:rsidRDefault="009C1732" w:rsidP="00FF4FCA">
      <w:pPr>
        <w:spacing w:after="0"/>
        <w:jc w:val="both"/>
        <w:rPr>
          <w:rFonts w:asciiTheme="minorHAnsi" w:eastAsia="Arial" w:hAnsiTheme="minorHAnsi" w:cstheme="minorHAnsi"/>
          <w:b/>
          <w:sz w:val="24"/>
          <w:szCs w:val="24"/>
        </w:rPr>
      </w:pPr>
      <w:r w:rsidRPr="009C1732">
        <w:rPr>
          <w:rFonts w:asciiTheme="minorHAnsi" w:eastAsia="Arial" w:hAnsiTheme="minorHAnsi" w:cstheme="minorHAnsi"/>
          <w:b/>
          <w:sz w:val="24"/>
          <w:szCs w:val="24"/>
        </w:rPr>
        <w:t xml:space="preserve">I. </w:t>
      </w:r>
      <w:r w:rsidR="00814F6E">
        <w:rPr>
          <w:rFonts w:asciiTheme="minorHAnsi" w:eastAsia="Arial" w:hAnsiTheme="minorHAnsi" w:cstheme="minorHAnsi"/>
          <w:b/>
          <w:sz w:val="24"/>
          <w:szCs w:val="24"/>
        </w:rPr>
        <w:t>HOẠT ĐỘNG</w:t>
      </w:r>
      <w:r w:rsidR="009B5460">
        <w:rPr>
          <w:rFonts w:asciiTheme="minorHAnsi" w:eastAsia="Arial" w:hAnsiTheme="minorHAnsi" w:cstheme="minorHAnsi"/>
          <w:b/>
          <w:sz w:val="24"/>
          <w:szCs w:val="24"/>
        </w:rPr>
        <w:t xml:space="preserve"> TRÊN LỚP</w:t>
      </w:r>
      <w:r w:rsidR="00771680">
        <w:rPr>
          <w:rFonts w:asciiTheme="minorHAnsi" w:eastAsia="Arial" w:hAnsiTheme="minorHAnsi" w:cstheme="minorHAnsi"/>
          <w:b/>
          <w:sz w:val="24"/>
          <w:szCs w:val="24"/>
        </w:rPr>
        <w:t xml:space="preserve"> (AT CLASS)</w:t>
      </w:r>
    </w:p>
    <w:tbl>
      <w:tblPr>
        <w:tblStyle w:val="TableGrid12"/>
        <w:tblpPr w:leftFromText="180" w:rightFromText="180" w:vertAnchor="text" w:horzAnchor="margin" w:tblpX="-24" w:tblpY="58"/>
        <w:tblOverlap w:val="never"/>
        <w:tblW w:w="10485" w:type="dxa"/>
        <w:tblLook w:val="04A0" w:firstRow="1" w:lastRow="0" w:firstColumn="1" w:lastColumn="0" w:noHBand="0" w:noVBand="1"/>
      </w:tblPr>
      <w:tblGrid>
        <w:gridCol w:w="880"/>
        <w:gridCol w:w="4515"/>
        <w:gridCol w:w="2685"/>
        <w:gridCol w:w="2405"/>
      </w:tblGrid>
      <w:tr w:rsidR="00551CF9" w:rsidRPr="00840FED" w14:paraId="5B05EFC9" w14:textId="77777777" w:rsidTr="00FF4FCA">
        <w:trPr>
          <w:tblHeader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7EAAF3BE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Tuần</w:t>
            </w:r>
          </w:p>
          <w:p w14:paraId="7F55C4CB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(Week)</w:t>
            </w:r>
          </w:p>
        </w:tc>
        <w:tc>
          <w:tcPr>
            <w:tcW w:w="4515" w:type="dxa"/>
            <w:shd w:val="clear" w:color="auto" w:fill="D9D9D9" w:themeFill="background1" w:themeFillShade="D9"/>
            <w:vAlign w:val="center"/>
          </w:tcPr>
          <w:p w14:paraId="186B9ADB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Mục tiêu bài học</w:t>
            </w:r>
          </w:p>
          <w:p w14:paraId="732087D1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(Learning objectives)</w:t>
            </w:r>
          </w:p>
        </w:tc>
        <w:tc>
          <w:tcPr>
            <w:tcW w:w="2685" w:type="dxa"/>
            <w:shd w:val="clear" w:color="auto" w:fill="D9D9D9" w:themeFill="background1" w:themeFillShade="D9"/>
            <w:vAlign w:val="center"/>
          </w:tcPr>
          <w:p w14:paraId="420748F9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Chiến lược giảng dạy</w:t>
            </w:r>
          </w:p>
          <w:p w14:paraId="2C874F9A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(Teaching Strategies)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E0583EF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Các hoạt động sinh viên</w:t>
            </w:r>
          </w:p>
          <w:p w14:paraId="14A3627C" w14:textId="77777777" w:rsidR="000C0D81" w:rsidRPr="00FF4FCA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(Student Activities)</w:t>
            </w:r>
          </w:p>
        </w:tc>
      </w:tr>
      <w:tr w:rsidR="000C0D81" w:rsidRPr="000C0D81" w14:paraId="7A78CC1B" w14:textId="77777777" w:rsidTr="00F635B2">
        <w:tc>
          <w:tcPr>
            <w:tcW w:w="880" w:type="dxa"/>
            <w:shd w:val="clear" w:color="auto" w:fill="D9D9D9"/>
            <w:vAlign w:val="center"/>
          </w:tcPr>
          <w:p w14:paraId="0DCCC977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b/>
                <w:iCs/>
                <w:color w:val="auto"/>
                <w:lang w:val="en-AU" w:eastAsia="zh-CN"/>
              </w:rPr>
              <w:t>1</w:t>
            </w:r>
          </w:p>
        </w:tc>
        <w:tc>
          <w:tcPr>
            <w:tcW w:w="9605" w:type="dxa"/>
            <w:gridSpan w:val="3"/>
            <w:shd w:val="clear" w:color="auto" w:fill="D9D9D9"/>
            <w:vAlign w:val="center"/>
          </w:tcPr>
          <w:p w14:paraId="04598CBC" w14:textId="77777777" w:rsidR="000C0D81" w:rsidRPr="000C0D81" w:rsidRDefault="008D608C" w:rsidP="00FF4FCA">
            <w:pPr>
              <w:spacing w:after="0" w:line="240" w:lineRule="auto"/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Bài </w:t>
            </w:r>
            <w:r w:rsidR="000C0D81" w:rsidRPr="000C0D81">
              <w:rPr>
                <w:rFonts w:eastAsia="Times New Roman"/>
                <w:b/>
                <w:iCs/>
                <w:color w:val="auto"/>
                <w:lang w:val="en-AU" w:eastAsia="zh-CN"/>
              </w:rPr>
              <w:t>0:  GIỚI THIỆU MÔN HỌC</w:t>
            </w:r>
          </w:p>
        </w:tc>
      </w:tr>
      <w:tr w:rsidR="00551CF9" w:rsidRPr="000C0D81" w14:paraId="7513E458" w14:textId="77777777" w:rsidTr="00487759">
        <w:trPr>
          <w:trHeight w:val="470"/>
        </w:trPr>
        <w:tc>
          <w:tcPr>
            <w:tcW w:w="880" w:type="dxa"/>
            <w:vAlign w:val="center"/>
          </w:tcPr>
          <w:p w14:paraId="073B106A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7FF1557F" w14:textId="77777777" w:rsidR="000C0D81" w:rsidRPr="000C0D81" w:rsidRDefault="000C0D8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Thông tin chung về môn học</w:t>
            </w:r>
          </w:p>
          <w:p w14:paraId="6869E2AB" w14:textId="77777777" w:rsidR="000C0D81" w:rsidRPr="000C0D81" w:rsidRDefault="000C0D8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Mục tiêu môn học, Chuẩn đầu ra môn học</w:t>
            </w:r>
          </w:p>
          <w:p w14:paraId="4129ABF0" w14:textId="77777777" w:rsidR="000C0D81" w:rsidRPr="000C0D81" w:rsidRDefault="000C0D8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Tóm tắt nội dung môn học</w:t>
            </w:r>
          </w:p>
          <w:p w14:paraId="76B5ECA7" w14:textId="77777777" w:rsidR="000C0D81" w:rsidRPr="000C0D81" w:rsidRDefault="000C0D8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Tài liệu học tập</w:t>
            </w:r>
          </w:p>
          <w:p w14:paraId="3C44B409" w14:textId="77777777" w:rsidR="000C0D81" w:rsidRPr="000C0D81" w:rsidRDefault="000C0D8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Yêu cầu với người học</w:t>
            </w:r>
          </w:p>
          <w:p w14:paraId="32BB905E" w14:textId="77777777" w:rsidR="000C0D81" w:rsidRPr="000C0D81" w:rsidRDefault="000C0D8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Hình thức đánh giá, đo lường kết quả học tập</w:t>
            </w:r>
          </w:p>
        </w:tc>
        <w:tc>
          <w:tcPr>
            <w:tcW w:w="2685" w:type="dxa"/>
            <w:vAlign w:val="center"/>
          </w:tcPr>
          <w:p w14:paraId="609E2A7B" w14:textId="77777777" w:rsidR="000C0D81" w:rsidRPr="000C0D81" w:rsidRDefault="000C0D81" w:rsidP="00FF4FCA">
            <w:pPr>
              <w:spacing w:after="0" w:line="240" w:lineRule="auto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Thuyết giảng</w:t>
            </w:r>
          </w:p>
          <w:p w14:paraId="2ED0A3B3" w14:textId="77777777" w:rsidR="000C0D81" w:rsidRPr="000C0D81" w:rsidRDefault="000C0D81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Cung cấp thông tin rõ ràng, đầy đủ, giúp người học hiểu được cách thức nắm bắt môn học một cách tốt nhất.</w:t>
            </w:r>
          </w:p>
        </w:tc>
        <w:tc>
          <w:tcPr>
            <w:tcW w:w="2405" w:type="dxa"/>
            <w:vAlign w:val="center"/>
          </w:tcPr>
          <w:p w14:paraId="1524DCE7" w14:textId="5CDFB081" w:rsidR="000C0D81" w:rsidRPr="000C0D81" w:rsidRDefault="000C0D81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&amp; trao đổi</w:t>
            </w:r>
            <w:r w:rsidR="00717078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423B3959" w14:textId="0C83314A" w:rsidR="000C0D81" w:rsidRPr="000C0D81" w:rsidRDefault="000C0D81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>Đặt câu hỏi</w:t>
            </w:r>
            <w:r w:rsidR="00717078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</w:p>
        </w:tc>
      </w:tr>
      <w:tr w:rsidR="000C0D81" w:rsidRPr="000C0D81" w14:paraId="799A8319" w14:textId="77777777" w:rsidTr="00F635B2">
        <w:trPr>
          <w:trHeight w:val="252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172BFC15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b/>
                <w:iCs/>
                <w:color w:val="auto"/>
                <w:lang w:val="en-AU" w:eastAsia="zh-CN"/>
              </w:rPr>
              <w:t>1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0D726BB4" w14:textId="77777777" w:rsidR="000C0D81" w:rsidRPr="000C0D81" w:rsidRDefault="008D608C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1: ĐỊNH TÍNH VÀ KHẢO SÁT PROTEIN</w:t>
            </w:r>
          </w:p>
        </w:tc>
      </w:tr>
      <w:tr w:rsidR="00551CF9" w:rsidRPr="000C0D81" w14:paraId="2C85A224" w14:textId="77777777" w:rsidTr="00487759">
        <w:trPr>
          <w:trHeight w:val="815"/>
        </w:trPr>
        <w:tc>
          <w:tcPr>
            <w:tcW w:w="880" w:type="dxa"/>
            <w:vAlign w:val="center"/>
          </w:tcPr>
          <w:p w14:paraId="37A44474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33E2DF0C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21939F16" w14:textId="0A48401F" w:rsidR="007367F5" w:rsidRDefault="0032562D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Hiểu được mục đích </w:t>
            </w:r>
            <w:r w:rsidR="008D608C">
              <w:rPr>
                <w:i/>
              </w:rPr>
              <w:t xml:space="preserve">và nguyên </w:t>
            </w:r>
            <w:r w:rsidR="00F90C9B">
              <w:rPr>
                <w:i/>
              </w:rPr>
              <w:t xml:space="preserve">tắc </w:t>
            </w:r>
            <w:proofErr w:type="gramStart"/>
            <w:r w:rsidR="00F90C9B">
              <w:rPr>
                <w:i/>
              </w:rPr>
              <w:t xml:space="preserve">cúa </w:t>
            </w:r>
            <w:r w:rsidR="008D608C">
              <w:rPr>
                <w:i/>
              </w:rPr>
              <w:t xml:space="preserve"> phản</w:t>
            </w:r>
            <w:proofErr w:type="gramEnd"/>
            <w:r w:rsidR="008D608C">
              <w:rPr>
                <w:i/>
              </w:rPr>
              <w:t xml:space="preserve"> ứng Biure</w:t>
            </w:r>
            <w:r w:rsidR="00D23E01">
              <w:rPr>
                <w:i/>
              </w:rPr>
              <w:t>t</w:t>
            </w:r>
            <w:r w:rsidR="008D608C">
              <w:rPr>
                <w:i/>
              </w:rPr>
              <w:t xml:space="preserve"> và các phản ứng kết tủa protein</w:t>
            </w:r>
            <w:r w:rsidR="00717078">
              <w:rPr>
                <w:i/>
              </w:rPr>
              <w:t>.</w:t>
            </w:r>
          </w:p>
          <w:p w14:paraId="374ACCA9" w14:textId="635F6902" w:rsidR="0032562D" w:rsidRDefault="00833E0E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="0032562D">
              <w:rPr>
                <w:i/>
              </w:rPr>
              <w:t xml:space="preserve">các bước của </w:t>
            </w:r>
            <w:r w:rsidR="008D608C">
              <w:rPr>
                <w:i/>
              </w:rPr>
              <w:t>các phản ứng trên</w:t>
            </w:r>
            <w:r w:rsidR="00717078">
              <w:rPr>
                <w:i/>
              </w:rPr>
              <w:t>.</w:t>
            </w:r>
          </w:p>
          <w:p w14:paraId="4B9A35AD" w14:textId="2C8EE732" w:rsidR="000C0D81" w:rsidRDefault="00BF1856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Hiểu được việc ứng dụng </w:t>
            </w:r>
            <w:r w:rsidR="008D608C">
              <w:rPr>
                <w:i/>
              </w:rPr>
              <w:t>các phản ứng trên vào thực tế</w:t>
            </w:r>
            <w:r w:rsidR="00717078">
              <w:rPr>
                <w:i/>
              </w:rPr>
              <w:t>.</w:t>
            </w:r>
          </w:p>
          <w:p w14:paraId="760A1638" w14:textId="77777777" w:rsidR="00BF1856" w:rsidRDefault="00BF1856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>Thực hiện được các phương pháp:</w:t>
            </w:r>
          </w:p>
          <w:p w14:paraId="7C036384" w14:textId="496E6101" w:rsidR="00BF1856" w:rsidRDefault="00717078" w:rsidP="00FF4FCA">
            <w:pPr>
              <w:spacing w:after="0" w:line="240" w:lineRule="auto"/>
              <w:ind w:left="211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+ </w:t>
            </w:r>
            <w:r w:rsidR="00BF1856">
              <w:rPr>
                <w:i/>
              </w:rPr>
              <w:t>Phản ứng Biure</w:t>
            </w:r>
            <w:r>
              <w:rPr>
                <w:i/>
              </w:rPr>
              <w:t>t</w:t>
            </w:r>
          </w:p>
          <w:p w14:paraId="290DC4DA" w14:textId="616541F1" w:rsidR="00BF1856" w:rsidRDefault="00717078" w:rsidP="00FF4FCA">
            <w:pPr>
              <w:spacing w:after="0" w:line="240" w:lineRule="auto"/>
              <w:ind w:left="211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+ </w:t>
            </w:r>
            <w:r w:rsidR="00BF1856">
              <w:rPr>
                <w:i/>
              </w:rPr>
              <w:t xml:space="preserve">Các phản ứng kết tủa protein bằng các tác nhân muối trung tính, acid hữu cơ, muối kim loại nặng, nhiệt, điểm đẳng điện </w:t>
            </w:r>
          </w:p>
          <w:p w14:paraId="5B827AD7" w14:textId="7803CA89" w:rsidR="00BF1856" w:rsidRPr="00BF1856" w:rsidRDefault="00717078" w:rsidP="00717078">
            <w:pPr>
              <w:spacing w:after="0" w:line="240" w:lineRule="auto"/>
              <w:ind w:left="211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+ </w:t>
            </w:r>
            <w:r w:rsidR="00BF1856">
              <w:rPr>
                <w:i/>
              </w:rPr>
              <w:t>Phản ứng</w:t>
            </w:r>
            <w:r>
              <w:rPr>
                <w:i/>
              </w:rPr>
              <w:t xml:space="preserve"> đ</w:t>
            </w:r>
            <w:r w:rsidR="00BF1856">
              <w:rPr>
                <w:i/>
              </w:rPr>
              <w:t>ông tụ sữa bằng protease</w:t>
            </w:r>
          </w:p>
        </w:tc>
        <w:tc>
          <w:tcPr>
            <w:tcW w:w="2685" w:type="dxa"/>
            <w:vAlign w:val="center"/>
          </w:tcPr>
          <w:p w14:paraId="37AF70AF" w14:textId="45156DA5" w:rsidR="000C0D81" w:rsidRDefault="00435D2C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Thuyết giảng</w:t>
            </w:r>
            <w:r w:rsidR="008D608C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 w:rsidR="008D608C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  <w:r w:rsidR="0094280A">
              <w:rPr>
                <w:rFonts w:eastAsia="Times New Roman"/>
                <w:i/>
                <w:iCs/>
                <w:color w:val="auto"/>
                <w:lang w:val="en-AU" w:eastAsia="zh-CN"/>
              </w:rPr>
              <w:t>thảo</w:t>
            </w:r>
            <w:proofErr w:type="gramEnd"/>
            <w:r w:rsidR="0094280A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</w:t>
            </w:r>
            <w:r w:rsidR="008D608C">
              <w:rPr>
                <w:rFonts w:eastAsia="Times New Roman"/>
                <w:i/>
                <w:iCs/>
                <w:color w:val="auto"/>
                <w:lang w:val="en-AU" w:eastAsia="zh-CN"/>
              </w:rPr>
              <w:t>thực hành theo nhóm</w:t>
            </w:r>
            <w:r w:rsidR="00717078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6082B699" w14:textId="77777777" w:rsidR="00435D2C" w:rsidRPr="000C0D81" w:rsidRDefault="00435D2C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11A4014C" w14:textId="200690FE" w:rsidR="000C0D81" w:rsidRDefault="00435D2C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  <w:r w:rsidR="00717078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5BD281CC" w14:textId="67ED94F0" w:rsidR="0094280A" w:rsidRDefault="00F90C9B" w:rsidP="00FF4FCA">
            <w:pPr>
              <w:spacing w:after="0" w:line="240" w:lineRule="auto"/>
              <w:contextualSpacing/>
              <w:jc w:val="both"/>
              <w:rPr>
                <w:i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</w:t>
            </w:r>
            <w:proofErr w:type="gramStart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hành </w:t>
            </w:r>
            <w:r>
              <w:rPr>
                <w:i/>
              </w:rPr>
              <w:t xml:space="preserve"> phản</w:t>
            </w:r>
            <w:proofErr w:type="gramEnd"/>
            <w:r>
              <w:rPr>
                <w:i/>
              </w:rPr>
              <w:t xml:space="preserve"> ứng Biure</w:t>
            </w:r>
            <w:r w:rsidR="00717078">
              <w:rPr>
                <w:i/>
              </w:rPr>
              <w:t>t</w:t>
            </w:r>
            <w:r>
              <w:rPr>
                <w:i/>
              </w:rPr>
              <w:t xml:space="preserve">; </w:t>
            </w:r>
            <w:r w:rsidR="0094280A">
              <w:rPr>
                <w:i/>
              </w:rPr>
              <w:t>các phản ứng kết tủa protein</w:t>
            </w:r>
            <w:r>
              <w:rPr>
                <w:i/>
              </w:rPr>
              <w:t xml:space="preserve"> bằng các tác nhân muối trung tính, acid hữu cơ, muối kim loại nặng, nhiệt</w:t>
            </w:r>
            <w:r w:rsidR="00717078">
              <w:rPr>
                <w:i/>
              </w:rPr>
              <w:t xml:space="preserve"> độ</w:t>
            </w:r>
            <w:r>
              <w:rPr>
                <w:i/>
              </w:rPr>
              <w:t>, điểm đẳng điện và đông tụ sữa bằng protease</w:t>
            </w:r>
            <w:r w:rsidR="00717078">
              <w:rPr>
                <w:i/>
              </w:rPr>
              <w:t>.</w:t>
            </w:r>
          </w:p>
          <w:p w14:paraId="35CA4A00" w14:textId="77777777" w:rsidR="005B6C22" w:rsidRPr="000C0D81" w:rsidRDefault="005B6C2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</w:tr>
      <w:tr w:rsidR="000C0D81" w:rsidRPr="000C0D81" w14:paraId="2A7F6941" w14:textId="77777777" w:rsidTr="00F635B2">
        <w:tc>
          <w:tcPr>
            <w:tcW w:w="880" w:type="dxa"/>
            <w:shd w:val="clear" w:color="auto" w:fill="D9D9D9"/>
            <w:vAlign w:val="center"/>
          </w:tcPr>
          <w:p w14:paraId="1DAA0523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b/>
                <w:iCs/>
                <w:color w:val="auto"/>
                <w:lang w:val="en-AU" w:eastAsia="zh-CN"/>
              </w:rPr>
              <w:t>2</w:t>
            </w:r>
          </w:p>
        </w:tc>
        <w:tc>
          <w:tcPr>
            <w:tcW w:w="9605" w:type="dxa"/>
            <w:gridSpan w:val="3"/>
            <w:shd w:val="clear" w:color="auto" w:fill="D9D9D9"/>
            <w:vAlign w:val="center"/>
          </w:tcPr>
          <w:p w14:paraId="1E93E330" w14:textId="77777777" w:rsidR="000C0D81" w:rsidRPr="000C0D81" w:rsidRDefault="009935C2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2: ĐỊNH TÍNH VÀ KHẢO SÁT GLUCID</w:t>
            </w:r>
          </w:p>
        </w:tc>
      </w:tr>
      <w:tr w:rsidR="009935C2" w:rsidRPr="000C0D81" w14:paraId="398D6AAF" w14:textId="77777777" w:rsidTr="00487759">
        <w:trPr>
          <w:trHeight w:val="576"/>
        </w:trPr>
        <w:tc>
          <w:tcPr>
            <w:tcW w:w="880" w:type="dxa"/>
            <w:vAlign w:val="center"/>
          </w:tcPr>
          <w:p w14:paraId="74F59AA8" w14:textId="77777777" w:rsidR="009935C2" w:rsidRPr="000C0D81" w:rsidRDefault="009935C2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0D3B1A24" w14:textId="2077BA6B" w:rsidR="009935C2" w:rsidRDefault="009935C2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9935C2">
              <w:rPr>
                <w:i/>
              </w:rPr>
              <w:t>Hiểu được mục đích và nguyên tă</w:t>
            </w:r>
            <w:r>
              <w:rPr>
                <w:i/>
              </w:rPr>
              <w:t>́c cúa các phản ứng FEHLING, chiết xuất glycogen từ gan và phản ứng thủy phân tinh bột</w:t>
            </w:r>
            <w:r w:rsidR="00717078">
              <w:rPr>
                <w:i/>
              </w:rPr>
              <w:t>.</w:t>
            </w:r>
          </w:p>
          <w:p w14:paraId="2F669B57" w14:textId="6AB192D1" w:rsidR="009935C2" w:rsidRDefault="00717078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="009935C2" w:rsidRPr="009935C2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0E621E4B" w14:textId="395A5456" w:rsidR="00BF1856" w:rsidRPr="009935C2" w:rsidRDefault="00BF1856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>Hiểu được việc ứng dụng các phản ứng trên vào thực tế</w:t>
            </w:r>
            <w:r w:rsidR="00717078">
              <w:rPr>
                <w:i/>
              </w:rPr>
              <w:t>.</w:t>
            </w:r>
          </w:p>
          <w:p w14:paraId="1D3D0DCC" w14:textId="46F459AF" w:rsidR="009935C2" w:rsidRPr="00717078" w:rsidRDefault="00E723D2" w:rsidP="008650AD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717078">
              <w:rPr>
                <w:i/>
              </w:rPr>
              <w:t>Thực hiện được các phương pháp:</w:t>
            </w:r>
            <w:r w:rsidR="00717078" w:rsidRPr="00717078">
              <w:rPr>
                <w:i/>
              </w:rPr>
              <w:t xml:space="preserve"> </w:t>
            </w:r>
            <w:r w:rsidRPr="00717078">
              <w:rPr>
                <w:i/>
              </w:rPr>
              <w:t>Định tính đường đơn và đường đôi bằng phương pháp FEHLING</w:t>
            </w:r>
            <w:r w:rsidR="008650AD">
              <w:rPr>
                <w:i/>
              </w:rPr>
              <w:t>.</w:t>
            </w:r>
          </w:p>
          <w:p w14:paraId="4A470148" w14:textId="02B01E50" w:rsidR="00E723D2" w:rsidRDefault="008650AD" w:rsidP="008650AD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Pr="009935C2">
              <w:rPr>
                <w:i/>
              </w:rPr>
              <w:t xml:space="preserve">các bước </w:t>
            </w:r>
            <w:r>
              <w:rPr>
                <w:i/>
              </w:rPr>
              <w:t>của quy trình c</w:t>
            </w:r>
            <w:r w:rsidR="00E723D2">
              <w:rPr>
                <w:i/>
              </w:rPr>
              <w:t xml:space="preserve">hiết </w:t>
            </w:r>
            <w:r w:rsidR="00E723D2">
              <w:rPr>
                <w:i/>
              </w:rPr>
              <w:lastRenderedPageBreak/>
              <w:t>xuất glycogen từ gan</w:t>
            </w:r>
            <w:r>
              <w:rPr>
                <w:i/>
              </w:rPr>
              <w:t>.</w:t>
            </w:r>
            <w:r w:rsidR="00E723D2">
              <w:rPr>
                <w:i/>
              </w:rPr>
              <w:t xml:space="preserve"> </w:t>
            </w:r>
          </w:p>
          <w:p w14:paraId="21090D83" w14:textId="3F1D8646" w:rsidR="00E723D2" w:rsidRPr="0032562D" w:rsidRDefault="008650AD" w:rsidP="008650AD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>Hiểu được p</w:t>
            </w:r>
            <w:r w:rsidR="00E723D2">
              <w:rPr>
                <w:i/>
              </w:rPr>
              <w:t>hản ứng thủy phân tinh bột</w:t>
            </w:r>
            <w:r>
              <w:rPr>
                <w:i/>
              </w:rPr>
              <w:t xml:space="preserve"> và phản ứng màu của sản phẩm thủy phân với Iod.</w:t>
            </w:r>
          </w:p>
        </w:tc>
        <w:tc>
          <w:tcPr>
            <w:tcW w:w="2685" w:type="dxa"/>
            <w:vAlign w:val="center"/>
          </w:tcPr>
          <w:p w14:paraId="735812B5" w14:textId="6AB5075D" w:rsidR="009935C2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lastRenderedPageBreak/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8650AD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14D2ABD5" w14:textId="77777777" w:rsidR="009935C2" w:rsidRPr="000C0D81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7116CA71" w14:textId="3DE8761E" w:rsidR="009935C2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  <w:r w:rsidR="008650AD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12613682" w14:textId="03067E2E" w:rsidR="009935C2" w:rsidRDefault="009935C2" w:rsidP="00FF4FCA">
            <w:pPr>
              <w:spacing w:after="0" w:line="240" w:lineRule="auto"/>
              <w:contextualSpacing/>
              <w:jc w:val="both"/>
              <w:rPr>
                <w:i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hành các </w:t>
            </w:r>
            <w:r>
              <w:rPr>
                <w:i/>
              </w:rPr>
              <w:t>phản ứng FEHLING, chiết xuất glycogen từ gan và phản ứng thủy phân tinh bột</w:t>
            </w:r>
            <w:r w:rsidR="0021162B">
              <w:rPr>
                <w:i/>
              </w:rPr>
              <w:t xml:space="preserve"> theo trình tự của quy trình thực hiện</w:t>
            </w:r>
            <w:r w:rsidR="008650AD">
              <w:rPr>
                <w:i/>
              </w:rPr>
              <w:t>.</w:t>
            </w:r>
          </w:p>
          <w:p w14:paraId="3674CA9B" w14:textId="77777777" w:rsidR="009935C2" w:rsidRPr="000C0D81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</w:tr>
      <w:tr w:rsidR="000C0D81" w:rsidRPr="000C0D81" w14:paraId="2AF44B52" w14:textId="77777777" w:rsidTr="00F635B2">
        <w:trPr>
          <w:trHeight w:val="290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01429544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b/>
                <w:iCs/>
                <w:color w:val="auto"/>
                <w:lang w:val="en-AU" w:eastAsia="zh-CN"/>
              </w:rPr>
              <w:t>3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72651570" w14:textId="11726BE3" w:rsidR="000C0D81" w:rsidRPr="000C0D81" w:rsidRDefault="009935C2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3: ĐỊNH LƯỢNG NIT</w:t>
            </w:r>
            <w:r w:rsidR="00633278">
              <w:rPr>
                <w:rFonts w:eastAsia="Times New Roman"/>
                <w:b/>
                <w:iCs/>
                <w:color w:val="auto"/>
                <w:lang w:val="en-AU" w:eastAsia="zh-CN"/>
              </w:rPr>
              <w:t>Ơ</w:t>
            </w: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 TỔNG BẰNG PHƯƠNG PHÁP KJELDAHL</w:t>
            </w:r>
          </w:p>
        </w:tc>
      </w:tr>
      <w:tr w:rsidR="009935C2" w:rsidRPr="000C0D81" w14:paraId="041D4A74" w14:textId="77777777" w:rsidTr="00487759">
        <w:trPr>
          <w:trHeight w:val="576"/>
        </w:trPr>
        <w:tc>
          <w:tcPr>
            <w:tcW w:w="880" w:type="dxa"/>
            <w:vAlign w:val="center"/>
          </w:tcPr>
          <w:p w14:paraId="78FA61E0" w14:textId="77777777" w:rsidR="009935C2" w:rsidRPr="000C0D81" w:rsidRDefault="009935C2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3889CD74" w14:textId="191A1604" w:rsidR="009935C2" w:rsidRDefault="009935C2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9935C2">
              <w:rPr>
                <w:i/>
              </w:rPr>
              <w:t>Hiểu được mục đích và nguyên tă</w:t>
            </w:r>
            <w:r>
              <w:rPr>
                <w:i/>
              </w:rPr>
              <w:t>́c cúa phương pháp Kjeldahl để định lượng Nit</w:t>
            </w:r>
            <w:r w:rsidR="009E1D1F">
              <w:rPr>
                <w:i/>
              </w:rPr>
              <w:t>ơ</w:t>
            </w:r>
            <w:r>
              <w:rPr>
                <w:i/>
              </w:rPr>
              <w:t xml:space="preserve"> tổng</w:t>
            </w:r>
            <w:r w:rsidR="009E1D1F">
              <w:rPr>
                <w:i/>
              </w:rPr>
              <w:t>.</w:t>
            </w:r>
          </w:p>
          <w:p w14:paraId="199BB761" w14:textId="4EC51C20" w:rsidR="009935C2" w:rsidRPr="009935C2" w:rsidRDefault="009E1D1F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Pr="009935C2">
              <w:rPr>
                <w:i/>
              </w:rPr>
              <w:t>các bước</w:t>
            </w:r>
            <w:r w:rsidR="009935C2" w:rsidRPr="009935C2">
              <w:rPr>
                <w:i/>
              </w:rPr>
              <w:t xml:space="preserve"> của các phản ứng trên</w:t>
            </w:r>
            <w:r>
              <w:rPr>
                <w:i/>
              </w:rPr>
              <w:t>.</w:t>
            </w:r>
          </w:p>
          <w:p w14:paraId="05D6CEB9" w14:textId="18C319DF" w:rsidR="00E14511" w:rsidRPr="009935C2" w:rsidRDefault="00E145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>Hiểu được việc ứng dụng các phản ứng trên vào việc xác định hàm lượng nit</w:t>
            </w:r>
            <w:r w:rsidR="009E1D1F">
              <w:rPr>
                <w:i/>
              </w:rPr>
              <w:t>ơ</w:t>
            </w:r>
            <w:r>
              <w:rPr>
                <w:i/>
              </w:rPr>
              <w:t xml:space="preserve"> tổng trong các mẫu thực phẩm</w:t>
            </w:r>
            <w:r w:rsidR="009E1D1F">
              <w:rPr>
                <w:i/>
              </w:rPr>
              <w:t>.</w:t>
            </w:r>
          </w:p>
          <w:p w14:paraId="1CC53174" w14:textId="538B5639" w:rsidR="00E14511" w:rsidRDefault="00E145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>Thực hiện được phương pháp Kjeldahl</w:t>
            </w:r>
            <w:r w:rsidR="009E1D1F">
              <w:rPr>
                <w:i/>
              </w:rPr>
              <w:t xml:space="preserve"> trên máy truyền thống và máy bán tự động.</w:t>
            </w:r>
          </w:p>
          <w:p w14:paraId="5406E2FD" w14:textId="77777777" w:rsidR="009935C2" w:rsidRPr="0032562D" w:rsidRDefault="009935C2" w:rsidP="00FF4FCA">
            <w:pPr>
              <w:spacing w:after="0" w:line="240" w:lineRule="auto"/>
              <w:ind w:left="211"/>
              <w:contextualSpacing/>
              <w:jc w:val="both"/>
              <w:rPr>
                <w:i/>
              </w:rPr>
            </w:pPr>
          </w:p>
        </w:tc>
        <w:tc>
          <w:tcPr>
            <w:tcW w:w="2685" w:type="dxa"/>
            <w:vAlign w:val="center"/>
          </w:tcPr>
          <w:p w14:paraId="273EF86D" w14:textId="62D6DD1A" w:rsidR="009935C2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630D3A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thảo luận và thực hành theo nhóm</w:t>
            </w:r>
          </w:p>
          <w:p w14:paraId="35CD3262" w14:textId="77777777" w:rsidR="009935C2" w:rsidRPr="000C0D81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1C12A9B4" w14:textId="144E88D7" w:rsidR="009935C2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  <w:r w:rsidR="0021162B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1305188A" w14:textId="5201175E" w:rsidR="009935C2" w:rsidRDefault="009935C2" w:rsidP="00FF4FCA">
            <w:pPr>
              <w:spacing w:after="0" w:line="240" w:lineRule="auto"/>
              <w:contextualSpacing/>
              <w:jc w:val="both"/>
              <w:rPr>
                <w:i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hành </w:t>
            </w:r>
            <w:r>
              <w:rPr>
                <w:i/>
              </w:rPr>
              <w:t>phương pháp Kjeldahl để định lượng Nit</w:t>
            </w:r>
            <w:r w:rsidR="00630D3A">
              <w:rPr>
                <w:i/>
              </w:rPr>
              <w:t>ơ</w:t>
            </w:r>
            <w:r>
              <w:rPr>
                <w:i/>
              </w:rPr>
              <w:t xml:space="preserve"> tổng</w:t>
            </w:r>
            <w:r w:rsidR="00F86C80">
              <w:rPr>
                <w:i/>
              </w:rPr>
              <w:t xml:space="preserve"> trong nước </w:t>
            </w:r>
            <w:proofErr w:type="gramStart"/>
            <w:r w:rsidR="00F86C80">
              <w:rPr>
                <w:i/>
              </w:rPr>
              <w:t>mắm</w:t>
            </w:r>
            <w:r w:rsidR="0021162B">
              <w:rPr>
                <w:i/>
              </w:rPr>
              <w:t xml:space="preserve">  </w:t>
            </w:r>
            <w:r w:rsidR="0021162B">
              <w:rPr>
                <w:i/>
              </w:rPr>
              <w:t>theo</w:t>
            </w:r>
            <w:proofErr w:type="gramEnd"/>
            <w:r w:rsidR="0021162B">
              <w:rPr>
                <w:i/>
              </w:rPr>
              <w:t xml:space="preserve"> trình tự của quy trình thực hiện</w:t>
            </w:r>
            <w:r w:rsidR="0021162B">
              <w:rPr>
                <w:i/>
              </w:rPr>
              <w:t>.</w:t>
            </w:r>
          </w:p>
          <w:p w14:paraId="458B17CF" w14:textId="77777777" w:rsidR="009935C2" w:rsidRPr="000C0D81" w:rsidRDefault="009935C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</w:tr>
      <w:tr w:rsidR="000C0D81" w:rsidRPr="00551CF9" w14:paraId="2062F4C0" w14:textId="77777777" w:rsidTr="00F635B2">
        <w:trPr>
          <w:trHeight w:val="347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72BDE6FB" w14:textId="77777777" w:rsidR="000C0D81" w:rsidRPr="000C0D81" w:rsidRDefault="000C0D81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0C0D81">
              <w:rPr>
                <w:rFonts w:eastAsia="Times New Roman"/>
                <w:b/>
                <w:iCs/>
                <w:color w:val="auto"/>
                <w:lang w:val="en-AU" w:eastAsia="zh-CN"/>
              </w:rPr>
              <w:t>4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609DCA33" w14:textId="4CD8B3D7" w:rsidR="00EB73D7" w:rsidRPr="000C0D81" w:rsidRDefault="009935C2" w:rsidP="0021162B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4: ĐỊNH TÍNH VÀ ĐỊNH LƯỢNG NIT</w:t>
            </w:r>
            <w:r w:rsidR="009002C3">
              <w:rPr>
                <w:rFonts w:eastAsia="Times New Roman"/>
                <w:b/>
                <w:iCs/>
                <w:color w:val="auto"/>
                <w:lang w:val="en-AU" w:eastAsia="zh-CN"/>
              </w:rPr>
              <w:t>Ơ</w:t>
            </w: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 A</w:t>
            </w:r>
            <w:r w:rsidR="0060703C">
              <w:rPr>
                <w:rFonts w:eastAsia="Times New Roman"/>
                <w:b/>
                <w:iCs/>
                <w:color w:val="auto"/>
                <w:lang w:val="en-AU" w:eastAsia="zh-CN"/>
              </w:rPr>
              <w:t>C</w:t>
            </w: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ID AMIN THEO PHƯƠNG PHÁP SORENSEN</w:t>
            </w:r>
          </w:p>
        </w:tc>
      </w:tr>
      <w:tr w:rsidR="00EB73D7" w:rsidRPr="000C0D81" w14:paraId="0B6BBF59" w14:textId="77777777" w:rsidTr="00487759">
        <w:trPr>
          <w:trHeight w:val="576"/>
        </w:trPr>
        <w:tc>
          <w:tcPr>
            <w:tcW w:w="880" w:type="dxa"/>
            <w:vAlign w:val="center"/>
          </w:tcPr>
          <w:p w14:paraId="0F5424A6" w14:textId="77777777" w:rsidR="00EB73D7" w:rsidRPr="000C0D81" w:rsidRDefault="00EB73D7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2A0E9EF1" w14:textId="7719CAC7" w:rsidR="00EB73D7" w:rsidRDefault="00EB73D7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9935C2">
              <w:rPr>
                <w:i/>
              </w:rPr>
              <w:t>Hiểu được mụ</w:t>
            </w:r>
            <w:r>
              <w:rPr>
                <w:i/>
              </w:rPr>
              <w:t xml:space="preserve">c đích, </w:t>
            </w:r>
            <w:r w:rsidRPr="009935C2">
              <w:rPr>
                <w:i/>
              </w:rPr>
              <w:t>nguyên tă</w:t>
            </w:r>
            <w:r>
              <w:rPr>
                <w:i/>
              </w:rPr>
              <w:t>́c cúa phương pháp định tính acid amin bằng phản ứng Ninhydrin và định lượng nit</w:t>
            </w:r>
            <w:r w:rsidR="009002C3">
              <w:rPr>
                <w:i/>
              </w:rPr>
              <w:t>ơ</w:t>
            </w:r>
            <w:r>
              <w:rPr>
                <w:i/>
              </w:rPr>
              <w:t xml:space="preserve"> acid amin theo phương pháp Sorensen</w:t>
            </w:r>
            <w:r w:rsidR="00E4050D">
              <w:rPr>
                <w:i/>
              </w:rPr>
              <w:t>.</w:t>
            </w:r>
          </w:p>
          <w:p w14:paraId="0DF44498" w14:textId="606917B0" w:rsidR="00E14511" w:rsidRDefault="00E4050D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="00EB73D7" w:rsidRPr="009935C2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6EF821CE" w14:textId="3ABE954D" w:rsidR="00E14511" w:rsidRPr="00E14511" w:rsidRDefault="00E145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>Hiểu được việc ứng dụng các phản ứng trên vào việc định tính acid amin bằng phản ứng Ninhydrin và định lượng nit</w:t>
            </w:r>
            <w:r w:rsidR="009002C3">
              <w:rPr>
                <w:i/>
              </w:rPr>
              <w:t>ơ</w:t>
            </w:r>
            <w:r w:rsidRPr="00E14511">
              <w:rPr>
                <w:i/>
              </w:rPr>
              <w:t xml:space="preserve"> acid amin theo phương pháp Sorensen</w:t>
            </w:r>
            <w:r>
              <w:rPr>
                <w:i/>
              </w:rPr>
              <w:t xml:space="preserve"> </w:t>
            </w:r>
            <w:r w:rsidRPr="00E14511">
              <w:rPr>
                <w:i/>
              </w:rPr>
              <w:t>trong các mẫu thực phẩm</w:t>
            </w:r>
            <w:r w:rsidR="00E4050D">
              <w:rPr>
                <w:i/>
              </w:rPr>
              <w:t>.</w:t>
            </w:r>
          </w:p>
          <w:p w14:paraId="053833BF" w14:textId="77777777" w:rsidR="00EB73D7" w:rsidRDefault="00E145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="00E4050D">
              <w:rPr>
                <w:i/>
              </w:rPr>
              <w:t xml:space="preserve">các bước của quy trình </w:t>
            </w:r>
            <w:r w:rsidR="00E4050D" w:rsidRPr="00E14511">
              <w:rPr>
                <w:i/>
              </w:rPr>
              <w:t>định lượng nit</w:t>
            </w:r>
            <w:r w:rsidR="00E4050D">
              <w:rPr>
                <w:i/>
              </w:rPr>
              <w:t>ơ</w:t>
            </w:r>
            <w:r w:rsidR="00E4050D" w:rsidRPr="00E14511">
              <w:rPr>
                <w:i/>
              </w:rPr>
              <w:t xml:space="preserve"> acid amin theo phương pháp Sorensen</w:t>
            </w:r>
            <w:r w:rsidR="00E4050D">
              <w:rPr>
                <w:i/>
              </w:rPr>
              <w:t xml:space="preserve"> với mẫu nước mắm.</w:t>
            </w:r>
          </w:p>
          <w:p w14:paraId="4035CA95" w14:textId="29142766" w:rsidR="000E2B7B" w:rsidRPr="00E14511" w:rsidRDefault="000E2B7B" w:rsidP="000E2B7B">
            <w:pPr>
              <w:spacing w:after="0" w:line="240" w:lineRule="auto"/>
              <w:ind w:left="211"/>
              <w:contextualSpacing/>
              <w:jc w:val="both"/>
              <w:rPr>
                <w:i/>
              </w:rPr>
            </w:pPr>
          </w:p>
        </w:tc>
        <w:tc>
          <w:tcPr>
            <w:tcW w:w="2685" w:type="dxa"/>
            <w:vAlign w:val="center"/>
          </w:tcPr>
          <w:p w14:paraId="6AA97B96" w14:textId="02E71623" w:rsidR="00EB73D7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E4050D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02F711F2" w14:textId="77777777" w:rsidR="00EB73D7" w:rsidRPr="000C0D81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5B782C55" w14:textId="77777777" w:rsidR="00EB73D7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</w:p>
          <w:p w14:paraId="1DCAE2CE" w14:textId="6391E759" w:rsidR="00EB73D7" w:rsidRPr="000C0D81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hành </w:t>
            </w:r>
            <w:r>
              <w:rPr>
                <w:i/>
              </w:rPr>
              <w:t xml:space="preserve">định tính acid amin bằng phản ứng Ninhydrin </w:t>
            </w:r>
            <w:proofErr w:type="gramStart"/>
            <w:r>
              <w:rPr>
                <w:i/>
              </w:rPr>
              <w:t xml:space="preserve">và </w:t>
            </w:r>
            <w:r w:rsidR="00E4050D">
              <w:rPr>
                <w:i/>
              </w:rPr>
              <w:t xml:space="preserve"> t</w:t>
            </w:r>
            <w:r w:rsidR="00E4050D">
              <w:rPr>
                <w:i/>
              </w:rPr>
              <w:t>hực</w:t>
            </w:r>
            <w:proofErr w:type="gramEnd"/>
            <w:r w:rsidR="00E4050D">
              <w:rPr>
                <w:i/>
              </w:rPr>
              <w:t xml:space="preserve"> hiện </w:t>
            </w:r>
            <w:r w:rsidR="00E4050D">
              <w:rPr>
                <w:i/>
              </w:rPr>
              <w:t>trình tực</w:t>
            </w:r>
            <w:r w:rsidR="00E4050D">
              <w:rPr>
                <w:i/>
              </w:rPr>
              <w:t xml:space="preserve"> các bước của quy trình </w:t>
            </w:r>
            <w:r w:rsidR="00E4050D" w:rsidRPr="00E14511">
              <w:rPr>
                <w:i/>
              </w:rPr>
              <w:t>định lượng nit</w:t>
            </w:r>
            <w:r w:rsidR="00E4050D">
              <w:rPr>
                <w:i/>
              </w:rPr>
              <w:t>ơ</w:t>
            </w:r>
            <w:r w:rsidR="00E4050D" w:rsidRPr="00E14511">
              <w:rPr>
                <w:i/>
              </w:rPr>
              <w:t xml:space="preserve"> acid amin theo phương pháp Sorensen</w:t>
            </w:r>
            <w:r w:rsidR="00E4050D">
              <w:rPr>
                <w:i/>
              </w:rPr>
              <w:t xml:space="preserve"> với</w:t>
            </w:r>
            <w:r w:rsidR="00E4050D">
              <w:rPr>
                <w:i/>
              </w:rPr>
              <w:t xml:space="preserve"> mẫu nước mắm</w:t>
            </w:r>
            <w:r w:rsidR="00E4050D">
              <w:rPr>
                <w:i/>
              </w:rPr>
              <w:t>.</w:t>
            </w:r>
            <w:r w:rsidR="00E4050D"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</w:p>
        </w:tc>
      </w:tr>
      <w:tr w:rsidR="00F635B2" w:rsidRPr="000C0D81" w14:paraId="398DACAB" w14:textId="77777777" w:rsidTr="00DD725B">
        <w:trPr>
          <w:trHeight w:val="260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3F9869E3" w14:textId="77777777" w:rsidR="00F635B2" w:rsidRPr="000C0D81" w:rsidRDefault="00F635B2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5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5522F7EA" w14:textId="77777777" w:rsidR="00F635B2" w:rsidRPr="00AB35A5" w:rsidRDefault="00EB73D7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5: ĐỊNH LƯỢNG CÁC ACID AMIN BẰNG SẮC KÝ GIẤY</w:t>
            </w:r>
          </w:p>
        </w:tc>
      </w:tr>
      <w:tr w:rsidR="00EB73D7" w:rsidRPr="000C0D81" w14:paraId="0BF04192" w14:textId="77777777" w:rsidTr="002E6F7D">
        <w:trPr>
          <w:trHeight w:val="576"/>
        </w:trPr>
        <w:tc>
          <w:tcPr>
            <w:tcW w:w="880" w:type="dxa"/>
            <w:vAlign w:val="center"/>
          </w:tcPr>
          <w:p w14:paraId="0B25DBBD" w14:textId="77777777" w:rsidR="00EB73D7" w:rsidRPr="000C0D81" w:rsidRDefault="00EB73D7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466B9D4E" w14:textId="77777777" w:rsidR="00EB73D7" w:rsidRDefault="00EB73D7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mục đích, nguyên tắc cúa phương pháp định </w:t>
            </w:r>
            <w:r>
              <w:rPr>
                <w:i/>
              </w:rPr>
              <w:t>lượng các acid amin bằng sắc ký giấy</w:t>
            </w:r>
          </w:p>
          <w:p w14:paraId="297E834B" w14:textId="0FEAC3E0" w:rsidR="00EB73D7" w:rsidRPr="00EB73D7" w:rsidRDefault="00E4050D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="00EB73D7" w:rsidRPr="00EB73D7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757F926F" w14:textId="0303641A" w:rsidR="00E14511" w:rsidRDefault="00833E0E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Hiểu được việc ứng dụng </w:t>
            </w:r>
            <w:r w:rsidR="00EB73D7">
              <w:rPr>
                <w:i/>
              </w:rPr>
              <w:t>của p</w:t>
            </w:r>
            <w:r w:rsidR="00E14511">
              <w:rPr>
                <w:i/>
              </w:rPr>
              <w:t xml:space="preserve">hương </w:t>
            </w:r>
            <w:proofErr w:type="gramStart"/>
            <w:r w:rsidR="00E14511">
              <w:rPr>
                <w:i/>
              </w:rPr>
              <w:t>pháp  trên</w:t>
            </w:r>
            <w:proofErr w:type="gramEnd"/>
            <w:r w:rsidR="00E14511">
              <w:rPr>
                <w:i/>
              </w:rPr>
              <w:t xml:space="preserve"> vào việc định lượng các acid amin trong mẫu</w:t>
            </w:r>
            <w:r w:rsidR="00E90D3C">
              <w:rPr>
                <w:i/>
              </w:rPr>
              <w:t xml:space="preserve"> phân tích.</w:t>
            </w:r>
          </w:p>
          <w:p w14:paraId="4B4ECCD0" w14:textId="77777777" w:rsidR="00E14511" w:rsidRDefault="00E145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 w:rsidR="00E90D3C">
              <w:rPr>
                <w:i/>
              </w:rPr>
              <w:t xml:space="preserve">các bước của quy trình </w:t>
            </w:r>
            <w:r w:rsidRPr="00E14511">
              <w:rPr>
                <w:i/>
              </w:rPr>
              <w:t>định lượng các acid amin bằng sắc ký giấy</w:t>
            </w:r>
            <w:r w:rsidR="00E90D3C">
              <w:rPr>
                <w:i/>
              </w:rPr>
              <w:t>.</w:t>
            </w:r>
          </w:p>
          <w:p w14:paraId="3A21A363" w14:textId="5BAE5DBC" w:rsidR="000E2B7B" w:rsidRPr="00E14511" w:rsidRDefault="000E2B7B" w:rsidP="000E2B7B">
            <w:pPr>
              <w:spacing w:after="0" w:line="240" w:lineRule="auto"/>
              <w:ind w:left="211"/>
              <w:contextualSpacing/>
              <w:jc w:val="both"/>
              <w:rPr>
                <w:i/>
              </w:rPr>
            </w:pPr>
          </w:p>
        </w:tc>
        <w:tc>
          <w:tcPr>
            <w:tcW w:w="2685" w:type="dxa"/>
            <w:vAlign w:val="center"/>
          </w:tcPr>
          <w:p w14:paraId="3785D891" w14:textId="605804CD" w:rsidR="00EB73D7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C24586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24D21715" w14:textId="77777777" w:rsidR="00EB73D7" w:rsidRPr="000C0D81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2ACC4364" w14:textId="77777777" w:rsidR="00EB73D7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</w:p>
          <w:p w14:paraId="79422718" w14:textId="2E40550E" w:rsidR="00EB73D7" w:rsidRDefault="00EB73D7" w:rsidP="00FF4FCA">
            <w:pPr>
              <w:spacing w:after="0" w:line="240" w:lineRule="auto"/>
              <w:contextualSpacing/>
              <w:jc w:val="both"/>
              <w:rPr>
                <w:i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hành </w:t>
            </w:r>
            <w:r w:rsidRPr="00EB73D7">
              <w:rPr>
                <w:i/>
              </w:rPr>
              <w:t xml:space="preserve">phương pháp định </w:t>
            </w:r>
            <w:r>
              <w:rPr>
                <w:i/>
              </w:rPr>
              <w:t xml:space="preserve">lượng các acid amin </w:t>
            </w:r>
            <w:r w:rsidR="00F86C80">
              <w:rPr>
                <w:i/>
              </w:rPr>
              <w:t xml:space="preserve">alanine, histidin, valin </w:t>
            </w:r>
            <w:r>
              <w:rPr>
                <w:i/>
              </w:rPr>
              <w:t>bằng sắc ký giấy</w:t>
            </w:r>
            <w:r w:rsidR="00C24586">
              <w:rPr>
                <w:i/>
              </w:rPr>
              <w:t>.</w:t>
            </w:r>
          </w:p>
          <w:p w14:paraId="79E2C6C4" w14:textId="77777777" w:rsidR="00EB73D7" w:rsidRPr="000C0D81" w:rsidRDefault="00EB73D7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</w:tr>
      <w:tr w:rsidR="00F635B2" w:rsidRPr="000C0D81" w14:paraId="603CE87C" w14:textId="77777777" w:rsidTr="00F635B2">
        <w:trPr>
          <w:trHeight w:val="377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1B1034F7" w14:textId="77777777" w:rsidR="00F635B2" w:rsidRPr="000C0D81" w:rsidRDefault="00F635B2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6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57CCA0AD" w14:textId="77777777" w:rsidR="00F635B2" w:rsidRPr="00AB35A5" w:rsidRDefault="00EB73D7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6: ĐỊNH LƯỢNG ĐƯỜNG KHỬ BẰNG PHƯƠNG PHÁP DNS</w:t>
            </w:r>
          </w:p>
        </w:tc>
      </w:tr>
      <w:tr w:rsidR="00096ED2" w:rsidRPr="000C0D81" w14:paraId="243DB4D6" w14:textId="77777777" w:rsidTr="00487759">
        <w:trPr>
          <w:trHeight w:val="576"/>
        </w:trPr>
        <w:tc>
          <w:tcPr>
            <w:tcW w:w="880" w:type="dxa"/>
            <w:vAlign w:val="center"/>
          </w:tcPr>
          <w:p w14:paraId="1BAFBC82" w14:textId="77777777" w:rsidR="00096ED2" w:rsidRPr="000C0D81" w:rsidRDefault="00096ED2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3FDF8A70" w14:textId="6D06AB91" w:rsidR="00096ED2" w:rsidRDefault="00096ED2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mục đích, nguyên tắc cúa phương pháp định </w:t>
            </w:r>
            <w:r>
              <w:rPr>
                <w:i/>
              </w:rPr>
              <w:t>lượng đường khử bằng phương pháp DNS</w:t>
            </w:r>
            <w:r w:rsidR="00485252">
              <w:rPr>
                <w:i/>
              </w:rPr>
              <w:t>.</w:t>
            </w:r>
          </w:p>
          <w:p w14:paraId="7DCEC1E7" w14:textId="3CF3C6A1" w:rsidR="00096ED2" w:rsidRPr="00EB73D7" w:rsidRDefault="00485252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Thực hiện được </w:t>
            </w:r>
            <w:r w:rsidR="00096ED2" w:rsidRPr="00EB73D7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7FF1A53D" w14:textId="12B2935D" w:rsidR="00E14511" w:rsidRDefault="00485252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>Hiểu được</w:t>
            </w:r>
            <w:r w:rsidR="00E14511">
              <w:rPr>
                <w:i/>
              </w:rPr>
              <w:t xml:space="preserve"> các ứng dụng của phương </w:t>
            </w:r>
            <w:proofErr w:type="gramStart"/>
            <w:r w:rsidR="00E14511">
              <w:rPr>
                <w:i/>
              </w:rPr>
              <w:t>pháp  trên</w:t>
            </w:r>
            <w:proofErr w:type="gramEnd"/>
            <w:r w:rsidR="00E14511">
              <w:rPr>
                <w:i/>
              </w:rPr>
              <w:t xml:space="preserve"> vào việc định lượng đường khử trong mẫu</w:t>
            </w:r>
            <w:r>
              <w:rPr>
                <w:i/>
              </w:rPr>
              <w:t xml:space="preserve"> phân tích.</w:t>
            </w:r>
          </w:p>
          <w:p w14:paraId="745D0BC5" w14:textId="3719A1B3" w:rsidR="00096ED2" w:rsidRPr="0032562D" w:rsidRDefault="00E145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 w:rsidR="00485252">
              <w:rPr>
                <w:i/>
              </w:rPr>
              <w:t xml:space="preserve">các bước của quy trình </w:t>
            </w:r>
            <w:r w:rsidR="00485252" w:rsidRPr="00E14511">
              <w:rPr>
                <w:i/>
              </w:rPr>
              <w:t xml:space="preserve">định lượng </w:t>
            </w:r>
            <w:r w:rsidR="00485252">
              <w:rPr>
                <w:i/>
              </w:rPr>
              <w:t xml:space="preserve">đường khử </w:t>
            </w:r>
            <w:r w:rsidR="00485252">
              <w:rPr>
                <w:i/>
              </w:rPr>
              <w:t>bằng</w:t>
            </w:r>
            <w:r w:rsidRPr="00E14511">
              <w:rPr>
                <w:i/>
              </w:rPr>
              <w:t xml:space="preserve"> phương pháp </w:t>
            </w:r>
            <w:r>
              <w:rPr>
                <w:i/>
              </w:rPr>
              <w:t>DNS</w:t>
            </w:r>
            <w:r w:rsidR="00485252">
              <w:rPr>
                <w:i/>
              </w:rPr>
              <w:t>.</w:t>
            </w:r>
          </w:p>
        </w:tc>
        <w:tc>
          <w:tcPr>
            <w:tcW w:w="2685" w:type="dxa"/>
            <w:vAlign w:val="center"/>
          </w:tcPr>
          <w:p w14:paraId="30997316" w14:textId="6D5D14BC" w:rsidR="00096ED2" w:rsidRDefault="00096ED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485252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09E0E9D6" w14:textId="77777777" w:rsidR="00096ED2" w:rsidRPr="000C0D81" w:rsidRDefault="00096ED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14777E3A" w14:textId="77777777" w:rsidR="00096ED2" w:rsidRDefault="00096ED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</w:p>
          <w:p w14:paraId="4732357C" w14:textId="6657EE8E" w:rsidR="00096ED2" w:rsidRDefault="00096ED2" w:rsidP="00FF4FCA">
            <w:pPr>
              <w:spacing w:after="0" w:line="240" w:lineRule="auto"/>
              <w:contextualSpacing/>
              <w:jc w:val="both"/>
              <w:rPr>
                <w:i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Thực hành</w:t>
            </w:r>
            <w:r w:rsidR="00485252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  <w:r w:rsidRPr="00EB73D7">
              <w:rPr>
                <w:i/>
              </w:rPr>
              <w:t xml:space="preserve">phương pháp định </w:t>
            </w:r>
            <w:proofErr w:type="gramStart"/>
            <w:r>
              <w:rPr>
                <w:i/>
              </w:rPr>
              <w:t>lượng  đường</w:t>
            </w:r>
            <w:proofErr w:type="gramEnd"/>
            <w:r>
              <w:rPr>
                <w:i/>
              </w:rPr>
              <w:t xml:space="preserve"> khử bằng phương pháp DNS</w:t>
            </w:r>
            <w:r w:rsidR="00485252">
              <w:rPr>
                <w:i/>
              </w:rPr>
              <w:t xml:space="preserve"> với mẫu thơm (dứa).</w:t>
            </w:r>
          </w:p>
          <w:p w14:paraId="6C3ABBA6" w14:textId="77777777" w:rsidR="00096ED2" w:rsidRPr="000C0D81" w:rsidRDefault="00096ED2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</w:tr>
      <w:tr w:rsidR="00F635B2" w:rsidRPr="000C0D81" w14:paraId="4DCCBAFF" w14:textId="77777777" w:rsidTr="00F635B2">
        <w:trPr>
          <w:trHeight w:val="368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6E4F2E03" w14:textId="77777777" w:rsidR="00F635B2" w:rsidRPr="000C0D81" w:rsidRDefault="00F635B2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lastRenderedPageBreak/>
              <w:t>7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6EA512BC" w14:textId="77777777" w:rsidR="00F635B2" w:rsidRPr="00AB35A5" w:rsidRDefault="0023120E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7: XÁC ĐỊNH HÀM LƯỢNG LIPID THÔ VÀ MỘT SỐ CHỈ SỐ CỦA DẦU ĂN</w:t>
            </w:r>
          </w:p>
        </w:tc>
      </w:tr>
      <w:tr w:rsidR="0023120E" w:rsidRPr="000C0D81" w14:paraId="74561C0A" w14:textId="77777777" w:rsidTr="00487759">
        <w:trPr>
          <w:trHeight w:val="576"/>
        </w:trPr>
        <w:tc>
          <w:tcPr>
            <w:tcW w:w="880" w:type="dxa"/>
            <w:vAlign w:val="center"/>
          </w:tcPr>
          <w:p w14:paraId="422E967D" w14:textId="77777777" w:rsidR="0023120E" w:rsidRPr="000C0D81" w:rsidRDefault="0023120E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105008B0" w14:textId="059831DD" w:rsidR="0023120E" w:rsidRDefault="0023120E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mục đích, nguyên tắc cúa phương pháp </w:t>
            </w:r>
            <w:r>
              <w:rPr>
                <w:i/>
              </w:rPr>
              <w:t>xác định hàm lượng lipid thô bằng phương pháp Soxhlet, xác định chỉ số acid, chỉ số xà phòng hóa và chỉ số este của chất béo</w:t>
            </w:r>
            <w:r w:rsidR="00A8133F">
              <w:rPr>
                <w:i/>
              </w:rPr>
              <w:t>.</w:t>
            </w:r>
          </w:p>
          <w:p w14:paraId="696A0228" w14:textId="1B56719A" w:rsidR="0023120E" w:rsidRPr="00EB73D7" w:rsidRDefault="00A8133F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 w:rsidR="0023120E" w:rsidRPr="00EB73D7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22E1978B" w14:textId="73FCCCF5" w:rsidR="00E14511" w:rsidRDefault="00A8133F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>
              <w:rPr>
                <w:i/>
              </w:rPr>
              <w:t xml:space="preserve">Hiểu được </w:t>
            </w:r>
            <w:r w:rsidR="0023120E">
              <w:rPr>
                <w:i/>
              </w:rPr>
              <w:t xml:space="preserve">các ứng dụng của phương </w:t>
            </w:r>
            <w:proofErr w:type="gramStart"/>
            <w:r w:rsidR="0023120E">
              <w:rPr>
                <w:i/>
              </w:rPr>
              <w:t>pháp  trên</w:t>
            </w:r>
            <w:proofErr w:type="gramEnd"/>
            <w:r w:rsidR="0023120E">
              <w:rPr>
                <w:i/>
              </w:rPr>
              <w:t xml:space="preserve"> vào thực tế</w:t>
            </w:r>
            <w:r>
              <w:rPr>
                <w:i/>
              </w:rPr>
              <w:t xml:space="preserve">. </w:t>
            </w:r>
          </w:p>
          <w:p w14:paraId="437F6F43" w14:textId="3D24AD34" w:rsidR="00E14511" w:rsidRPr="00E14511" w:rsidRDefault="00F543DD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>
              <w:rPr>
                <w:i/>
              </w:rPr>
              <w:t xml:space="preserve">các bước của quy trình </w:t>
            </w:r>
            <w:r w:rsidR="00E14511" w:rsidRPr="00E14511">
              <w:rPr>
                <w:i/>
              </w:rPr>
              <w:t>xác định hàm lượng lipid thô bằng phương pháp Soxhlet, xác định chỉ số acid, chỉ số xà phòng hóa và chỉ số este của chất béo</w:t>
            </w:r>
            <w:r w:rsidR="00A441CB">
              <w:rPr>
                <w:i/>
              </w:rPr>
              <w:t>.</w:t>
            </w:r>
          </w:p>
        </w:tc>
        <w:tc>
          <w:tcPr>
            <w:tcW w:w="2685" w:type="dxa"/>
            <w:vAlign w:val="center"/>
          </w:tcPr>
          <w:p w14:paraId="0ADC26EC" w14:textId="4C46E952" w:rsidR="0023120E" w:rsidRDefault="0023120E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A441CB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3ACDED72" w14:textId="77777777" w:rsidR="0023120E" w:rsidRPr="000C0D81" w:rsidRDefault="0023120E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091B13B9" w14:textId="77777777" w:rsidR="0023120E" w:rsidRDefault="0023120E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</w:p>
          <w:p w14:paraId="6ED0437F" w14:textId="06BA42DB" w:rsidR="0023120E" w:rsidRPr="0023120E" w:rsidRDefault="0023120E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hành </w:t>
            </w:r>
            <w:r w:rsidRPr="00EB73D7">
              <w:rPr>
                <w:i/>
              </w:rPr>
              <w:t xml:space="preserve">phương pháp </w:t>
            </w:r>
            <w:r>
              <w:rPr>
                <w:i/>
              </w:rPr>
              <w:t>xác định hàm lượng lipid thô</w:t>
            </w:r>
            <w:r w:rsidR="00F86C80">
              <w:rPr>
                <w:i/>
              </w:rPr>
              <w:t xml:space="preserve"> trong đậu nành</w:t>
            </w:r>
            <w:r>
              <w:rPr>
                <w:i/>
              </w:rPr>
              <w:t xml:space="preserve"> bằng phương pháp Soxhlet, xác định chỉ số acid, chỉ số xà phòng hóa và chỉ số este của chất béo</w:t>
            </w:r>
            <w:r w:rsidR="00F86C80">
              <w:rPr>
                <w:i/>
              </w:rPr>
              <w:t xml:space="preserve"> trong dầu ăn</w:t>
            </w:r>
            <w:r w:rsidR="00A441CB">
              <w:rPr>
                <w:i/>
              </w:rPr>
              <w:t>.</w:t>
            </w:r>
          </w:p>
          <w:p w14:paraId="46BA4E2E" w14:textId="77777777" w:rsidR="0023120E" w:rsidRPr="000C0D81" w:rsidRDefault="0023120E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</w:tr>
      <w:tr w:rsidR="00F635B2" w:rsidRPr="000C0D81" w14:paraId="31F5DE60" w14:textId="77777777" w:rsidTr="003708B2">
        <w:trPr>
          <w:trHeight w:val="576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267EA9F7" w14:textId="77777777" w:rsidR="00F635B2" w:rsidRPr="000C0D81" w:rsidRDefault="00F635B2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8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644B25CC" w14:textId="77777777" w:rsidR="00F635B2" w:rsidRPr="00AB35A5" w:rsidRDefault="002C5A95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8: ĐỊNH LƯỢNG VITAMIN C VÀ KHẢO SÁT CÁC ENZYME HÔ HẤP</w:t>
            </w:r>
          </w:p>
        </w:tc>
      </w:tr>
      <w:tr w:rsidR="002C5A95" w:rsidRPr="000C0D81" w14:paraId="094D2EA0" w14:textId="77777777" w:rsidTr="00487759">
        <w:trPr>
          <w:trHeight w:val="576"/>
        </w:trPr>
        <w:tc>
          <w:tcPr>
            <w:tcW w:w="880" w:type="dxa"/>
            <w:vAlign w:val="center"/>
          </w:tcPr>
          <w:p w14:paraId="4060C57E" w14:textId="77777777" w:rsidR="002C5A95" w:rsidRPr="000C0D81" w:rsidRDefault="002C5A95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5B854A97" w14:textId="3E1552E7" w:rsidR="002C5A95" w:rsidRDefault="002C5A95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mục đích, nguyên tắc cúa phương pháp </w:t>
            </w:r>
            <w:r>
              <w:rPr>
                <w:i/>
              </w:rPr>
              <w:t xml:space="preserve">định lượng vitamin C và khảo sát các enzyme hô hấp Dehydrogenase, </w:t>
            </w:r>
            <w:r w:rsidR="00547611">
              <w:rPr>
                <w:i/>
              </w:rPr>
              <w:t>Catalase.</w:t>
            </w:r>
          </w:p>
          <w:p w14:paraId="238B5833" w14:textId="55E77779" w:rsidR="002C5A95" w:rsidRPr="00EB73D7" w:rsidRDefault="005476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 w:rsidR="002C5A95" w:rsidRPr="00EB73D7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33C37219" w14:textId="082FF3A9" w:rsidR="00E14511" w:rsidRDefault="00547611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</w:t>
            </w:r>
            <w:r w:rsidR="00E14511">
              <w:rPr>
                <w:i/>
              </w:rPr>
              <w:t>các ứng dụng của p</w:t>
            </w:r>
            <w:r w:rsidR="00F86C80">
              <w:rPr>
                <w:i/>
              </w:rPr>
              <w:t xml:space="preserve">hương </w:t>
            </w:r>
            <w:proofErr w:type="gramStart"/>
            <w:r w:rsidR="00F86C80">
              <w:rPr>
                <w:i/>
              </w:rPr>
              <w:t>pháp  trên</w:t>
            </w:r>
            <w:proofErr w:type="gramEnd"/>
            <w:r w:rsidR="00F86C80">
              <w:rPr>
                <w:i/>
              </w:rPr>
              <w:t xml:space="preserve"> vào việc thực hiện các test sinh hóa để định danh vi sinh vật và định lượng vitamin C</w:t>
            </w:r>
            <w:r>
              <w:rPr>
                <w:i/>
              </w:rPr>
              <w:t>.</w:t>
            </w:r>
          </w:p>
          <w:p w14:paraId="6BFCED31" w14:textId="4EECFF62" w:rsidR="00F86C80" w:rsidRPr="00F86C80" w:rsidRDefault="00F543DD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>
              <w:rPr>
                <w:i/>
              </w:rPr>
              <w:t xml:space="preserve">các bước của quy trình </w:t>
            </w:r>
            <w:r w:rsidR="00F86C80">
              <w:rPr>
                <w:i/>
              </w:rPr>
              <w:t xml:space="preserve">định lượng vitamin C và khảo sát các enzyme hô hấp Dehydrogenase, </w:t>
            </w:r>
            <w:r>
              <w:rPr>
                <w:i/>
              </w:rPr>
              <w:t xml:space="preserve">Catalase. </w:t>
            </w:r>
          </w:p>
        </w:tc>
        <w:tc>
          <w:tcPr>
            <w:tcW w:w="2685" w:type="dxa"/>
            <w:vAlign w:val="center"/>
          </w:tcPr>
          <w:p w14:paraId="61244EE9" w14:textId="0001F08F" w:rsidR="002C5A95" w:rsidRDefault="002C5A95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590074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48F41FE1" w14:textId="77777777" w:rsidR="002C5A95" w:rsidRPr="000C0D81" w:rsidRDefault="002C5A95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5877CF68" w14:textId="77777777" w:rsidR="002C5A95" w:rsidRDefault="002C5A95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</w:p>
          <w:p w14:paraId="075CAC5D" w14:textId="4E26FE60" w:rsidR="002C5A95" w:rsidRPr="000C0D81" w:rsidRDefault="002C5A95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Thực hành</w:t>
            </w:r>
            <w:r w:rsidRPr="00EB73D7">
              <w:rPr>
                <w:i/>
              </w:rPr>
              <w:t xml:space="preserve"> phương pháp </w:t>
            </w:r>
            <w:r>
              <w:rPr>
                <w:i/>
              </w:rPr>
              <w:t xml:space="preserve">định lượng vitamin C </w:t>
            </w:r>
            <w:r w:rsidR="00F86C80">
              <w:rPr>
                <w:i/>
              </w:rPr>
              <w:t xml:space="preserve">trong khoai tây </w:t>
            </w:r>
            <w:r>
              <w:rPr>
                <w:i/>
              </w:rPr>
              <w:t>và khảo sát enzyme Dehydrogenase</w:t>
            </w:r>
            <w:r w:rsidR="00ED1C77">
              <w:rPr>
                <w:i/>
              </w:rPr>
              <w:t xml:space="preserve"> có trong củ cải</w:t>
            </w:r>
            <w:r>
              <w:rPr>
                <w:i/>
              </w:rPr>
              <w:t xml:space="preserve">, </w:t>
            </w:r>
            <w:r w:rsidR="00590074">
              <w:rPr>
                <w:i/>
              </w:rPr>
              <w:t>C</w:t>
            </w:r>
            <w:r>
              <w:rPr>
                <w:i/>
              </w:rPr>
              <w:t>atalase</w:t>
            </w:r>
            <w:r w:rsidR="00ED1C77">
              <w:rPr>
                <w:i/>
              </w:rPr>
              <w:t xml:space="preserve"> có trong khoai tây</w:t>
            </w:r>
            <w:r w:rsidR="00590074">
              <w:rPr>
                <w:i/>
              </w:rPr>
              <w:t>.</w:t>
            </w: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</w:p>
        </w:tc>
      </w:tr>
      <w:tr w:rsidR="00F635B2" w:rsidRPr="000C0D81" w14:paraId="517069A0" w14:textId="77777777" w:rsidTr="003708B2">
        <w:trPr>
          <w:trHeight w:val="576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7102647F" w14:textId="77777777" w:rsidR="00F635B2" w:rsidRPr="000C0D81" w:rsidRDefault="00F635B2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9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  <w:vAlign w:val="center"/>
          </w:tcPr>
          <w:p w14:paraId="03D65B12" w14:textId="77777777" w:rsidR="00F635B2" w:rsidRPr="00AB35A5" w:rsidRDefault="002C5A95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9: XÁC ĐỊNH HOẠT TÍNH AMYLASE THEO WOHGEMUTH VÀ KHẢO SÁT CÁC YẾU TỐ ẢNH HƯỞNG ĐẾN HOẠT TÍNH AMYLASE</w:t>
            </w:r>
          </w:p>
        </w:tc>
      </w:tr>
      <w:tr w:rsidR="002C5A95" w:rsidRPr="000C0D81" w14:paraId="2ACF83C4" w14:textId="77777777" w:rsidTr="00487759">
        <w:trPr>
          <w:trHeight w:val="576"/>
        </w:trPr>
        <w:tc>
          <w:tcPr>
            <w:tcW w:w="880" w:type="dxa"/>
            <w:vAlign w:val="center"/>
          </w:tcPr>
          <w:p w14:paraId="6090FFC8" w14:textId="77777777" w:rsidR="002C5A95" w:rsidRPr="000C0D81" w:rsidRDefault="002C5A95" w:rsidP="00FF4FCA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15" w:type="dxa"/>
            <w:vAlign w:val="center"/>
          </w:tcPr>
          <w:p w14:paraId="35B181A2" w14:textId="77777777" w:rsidR="002C5A95" w:rsidRDefault="002C5A95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mục đích, nguyên tắc cúa phương pháp </w:t>
            </w:r>
            <w:r w:rsidR="00423554">
              <w:rPr>
                <w:i/>
              </w:rPr>
              <w:t>xác định hoạt tính amylse và khảo sát các yếu tố ảnh hưởng đến hoạt tính amylase: nhiệt độ, pH, các chất hoạt hóa và các chất kìm hãm</w:t>
            </w:r>
          </w:p>
          <w:p w14:paraId="75C705DB" w14:textId="33CADEC5" w:rsidR="002C5A95" w:rsidRPr="00EB73D7" w:rsidRDefault="00740815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 w:rsidR="002C5A95" w:rsidRPr="00EB73D7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6F3892E0" w14:textId="45DF3783" w:rsidR="00F86C80" w:rsidRDefault="00740815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</w:t>
            </w:r>
            <w:r w:rsidR="00F86C80">
              <w:rPr>
                <w:i/>
              </w:rPr>
              <w:t xml:space="preserve">các ứng dụng của phương </w:t>
            </w:r>
            <w:proofErr w:type="gramStart"/>
            <w:r w:rsidR="00F86C80">
              <w:rPr>
                <w:i/>
              </w:rPr>
              <w:t>pháp  trên</w:t>
            </w:r>
            <w:proofErr w:type="gramEnd"/>
            <w:r w:rsidR="00F86C80">
              <w:rPr>
                <w:i/>
              </w:rPr>
              <w:t xml:space="preserve"> vào việc xác định hoạt tính amylase trong các mẫu nấm mốc, hạt nảy mầm</w:t>
            </w:r>
            <w:r>
              <w:rPr>
                <w:i/>
              </w:rPr>
              <w:t>.</w:t>
            </w:r>
          </w:p>
          <w:p w14:paraId="68678000" w14:textId="353E2D15" w:rsidR="002C5A95" w:rsidRPr="00F86C80" w:rsidRDefault="00740815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>
              <w:rPr>
                <w:i/>
              </w:rPr>
              <w:t xml:space="preserve">các bước của quy trình </w:t>
            </w:r>
            <w:r w:rsidR="00F86C80" w:rsidRPr="00F86C80">
              <w:rPr>
                <w:i/>
              </w:rPr>
              <w:t>xác định hoạt tính amylse và khảo sát các yếu tố ảnh hưởng đến hoạt tính amylase: nhiệt độ, pH, các chất hoạt hóa và các chất kìm hãm</w:t>
            </w:r>
            <w:r>
              <w:rPr>
                <w:i/>
              </w:rPr>
              <w:t>.</w:t>
            </w:r>
          </w:p>
        </w:tc>
        <w:tc>
          <w:tcPr>
            <w:tcW w:w="2685" w:type="dxa"/>
            <w:vAlign w:val="center"/>
          </w:tcPr>
          <w:p w14:paraId="65A67E1A" w14:textId="3EAAA74C" w:rsidR="002C5A95" w:rsidRDefault="002C5A95" w:rsidP="00630D3A">
            <w:pPr>
              <w:spacing w:after="0" w:line="240" w:lineRule="auto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303CCD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3F40A02F" w14:textId="77777777" w:rsidR="002C5A95" w:rsidRPr="000C0D81" w:rsidRDefault="002C5A95" w:rsidP="00630D3A">
            <w:pPr>
              <w:spacing w:after="0" w:line="240" w:lineRule="auto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2D4E04C4" w14:textId="412799A1" w:rsidR="002C5A95" w:rsidRDefault="002C5A95" w:rsidP="00630D3A">
            <w:pPr>
              <w:spacing w:after="0" w:line="240" w:lineRule="auto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  <w:r w:rsidR="00020B8C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251996F1" w14:textId="33E0D9B0" w:rsidR="00423554" w:rsidRDefault="002C5A95" w:rsidP="00630D3A">
            <w:pPr>
              <w:spacing w:after="0" w:line="240" w:lineRule="auto"/>
              <w:contextualSpacing/>
              <w:rPr>
                <w:i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</w:t>
            </w:r>
            <w:proofErr w:type="gramStart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hành</w:t>
            </w:r>
            <w:r w:rsidRPr="00EB73D7">
              <w:rPr>
                <w:i/>
              </w:rPr>
              <w:t xml:space="preserve"> </w:t>
            </w:r>
            <w:r w:rsidR="00423554" w:rsidRPr="00EB73D7">
              <w:rPr>
                <w:i/>
              </w:rPr>
              <w:t xml:space="preserve"> phương</w:t>
            </w:r>
            <w:proofErr w:type="gramEnd"/>
            <w:r w:rsidR="00423554" w:rsidRPr="00EB73D7">
              <w:rPr>
                <w:i/>
              </w:rPr>
              <w:t xml:space="preserve"> pháp </w:t>
            </w:r>
            <w:r w:rsidR="00423554">
              <w:rPr>
                <w:i/>
              </w:rPr>
              <w:t>xác định hoạt tính amylse</w:t>
            </w:r>
            <w:r w:rsidR="00F86C80">
              <w:rPr>
                <w:i/>
              </w:rPr>
              <w:t xml:space="preserve"> trong malt nảy mầm</w:t>
            </w:r>
            <w:r w:rsidR="00423554">
              <w:rPr>
                <w:i/>
              </w:rPr>
              <w:t xml:space="preserve"> và khảo sát các yếu tố ảnh hưởng đến hoạt tính amylase: nhiệt độ, pH, các chất hoạt hóa và các chất kìm hãm</w:t>
            </w:r>
            <w:r w:rsidR="00303CCD">
              <w:rPr>
                <w:i/>
              </w:rPr>
              <w:t>.</w:t>
            </w:r>
          </w:p>
          <w:p w14:paraId="61C056D1" w14:textId="77777777" w:rsidR="002C5A95" w:rsidRPr="000C0D81" w:rsidRDefault="002C5A95" w:rsidP="00630D3A">
            <w:pPr>
              <w:spacing w:after="0" w:line="240" w:lineRule="auto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</w:tr>
      <w:tr w:rsidR="00AB35A5" w:rsidRPr="000C0D81" w14:paraId="0BD822CB" w14:textId="77777777" w:rsidTr="00435D2C">
        <w:trPr>
          <w:trHeight w:val="377"/>
        </w:trPr>
        <w:tc>
          <w:tcPr>
            <w:tcW w:w="880" w:type="dxa"/>
            <w:shd w:val="clear" w:color="auto" w:fill="D9D9D9" w:themeFill="background1" w:themeFillShade="D9"/>
          </w:tcPr>
          <w:p w14:paraId="75FEC8FF" w14:textId="77777777" w:rsidR="00AB35A5" w:rsidRPr="00AB35A5" w:rsidRDefault="00423554" w:rsidP="00FF4FCA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10</w:t>
            </w:r>
          </w:p>
        </w:tc>
        <w:tc>
          <w:tcPr>
            <w:tcW w:w="9605" w:type="dxa"/>
            <w:gridSpan w:val="3"/>
            <w:shd w:val="clear" w:color="auto" w:fill="D9D9D9" w:themeFill="background1" w:themeFillShade="D9"/>
          </w:tcPr>
          <w:p w14:paraId="4A71D3D3" w14:textId="77777777" w:rsidR="00AB35A5" w:rsidRPr="00AB35A5" w:rsidRDefault="00423554" w:rsidP="00FF4FCA">
            <w:pPr>
              <w:spacing w:after="0" w:line="240" w:lineRule="auto"/>
              <w:jc w:val="both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>Bài 10: KHẢO SÁT HOẠT TÍNH PROTEASE BROMELIN</w:t>
            </w:r>
          </w:p>
        </w:tc>
      </w:tr>
      <w:tr w:rsidR="00423554" w:rsidRPr="00487759" w14:paraId="2ADFC8B6" w14:textId="77777777" w:rsidTr="007367AE">
        <w:trPr>
          <w:trHeight w:val="647"/>
        </w:trPr>
        <w:tc>
          <w:tcPr>
            <w:tcW w:w="880" w:type="dxa"/>
          </w:tcPr>
          <w:p w14:paraId="7DBB70C0" w14:textId="77777777" w:rsidR="00423554" w:rsidRPr="00487759" w:rsidRDefault="00423554" w:rsidP="00FF4FCA">
            <w:pPr>
              <w:spacing w:line="80" w:lineRule="atLeast"/>
              <w:jc w:val="center"/>
              <w:rPr>
                <w:b/>
              </w:rPr>
            </w:pPr>
          </w:p>
        </w:tc>
        <w:tc>
          <w:tcPr>
            <w:tcW w:w="4515" w:type="dxa"/>
            <w:vAlign w:val="center"/>
          </w:tcPr>
          <w:p w14:paraId="1AE17FFF" w14:textId="77777777" w:rsidR="00423554" w:rsidRDefault="00423554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mục đích, nguyên tắc cúa phương pháp </w:t>
            </w:r>
            <w:r>
              <w:rPr>
                <w:i/>
              </w:rPr>
              <w:t>khảo sát hoạt tính Protease Bromelin</w:t>
            </w:r>
          </w:p>
          <w:p w14:paraId="57F8120E" w14:textId="06F4F0DC" w:rsidR="00423554" w:rsidRPr="00EB73D7" w:rsidRDefault="00020B8C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 w:rsidR="00423554" w:rsidRPr="00EB73D7">
              <w:rPr>
                <w:i/>
              </w:rPr>
              <w:t>các bước của các phản ứng trên</w:t>
            </w:r>
            <w:r>
              <w:rPr>
                <w:i/>
              </w:rPr>
              <w:t>.</w:t>
            </w:r>
          </w:p>
          <w:p w14:paraId="62D99AAB" w14:textId="38BBC4D6" w:rsidR="00F86C80" w:rsidRDefault="00020B8C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B73D7">
              <w:rPr>
                <w:i/>
              </w:rPr>
              <w:t xml:space="preserve">Hiểu được </w:t>
            </w:r>
            <w:r w:rsidR="00F86C80">
              <w:rPr>
                <w:i/>
              </w:rPr>
              <w:t xml:space="preserve">các ứng dụng của phương </w:t>
            </w:r>
            <w:proofErr w:type="gramStart"/>
            <w:r w:rsidR="00F86C80">
              <w:rPr>
                <w:i/>
              </w:rPr>
              <w:t>pháp  trên</w:t>
            </w:r>
            <w:proofErr w:type="gramEnd"/>
            <w:r w:rsidR="00F86C80">
              <w:rPr>
                <w:i/>
              </w:rPr>
              <w:t xml:space="preserve"> vào </w:t>
            </w:r>
            <w:r>
              <w:rPr>
                <w:i/>
              </w:rPr>
              <w:t xml:space="preserve">thủy phân tinh bột bằng  </w:t>
            </w:r>
            <w:r>
              <w:rPr>
                <w:i/>
              </w:rPr>
              <w:t>Protease</w:t>
            </w:r>
            <w:r>
              <w:rPr>
                <w:i/>
              </w:rPr>
              <w:t>.</w:t>
            </w:r>
            <w:r w:rsidR="00F86C80">
              <w:rPr>
                <w:i/>
              </w:rPr>
              <w:t xml:space="preserve"> </w:t>
            </w:r>
          </w:p>
          <w:p w14:paraId="510F8E6D" w14:textId="19199FA1" w:rsidR="00423554" w:rsidRPr="0032562D" w:rsidRDefault="00020B8C" w:rsidP="00FF4FCA">
            <w:pPr>
              <w:numPr>
                <w:ilvl w:val="0"/>
                <w:numId w:val="1"/>
              </w:numPr>
              <w:spacing w:after="0" w:line="240" w:lineRule="auto"/>
              <w:ind w:left="211" w:hanging="180"/>
              <w:contextualSpacing/>
              <w:jc w:val="both"/>
              <w:rPr>
                <w:i/>
              </w:rPr>
            </w:pPr>
            <w:r w:rsidRPr="00E14511">
              <w:rPr>
                <w:i/>
              </w:rPr>
              <w:t xml:space="preserve">Thực hiện được </w:t>
            </w:r>
            <w:r>
              <w:rPr>
                <w:i/>
              </w:rPr>
              <w:t>các bước của quy trình</w:t>
            </w:r>
            <w:r w:rsidR="00F86C80" w:rsidRPr="00F86C80">
              <w:rPr>
                <w:i/>
              </w:rPr>
              <w:t xml:space="preserve"> </w:t>
            </w:r>
            <w:r w:rsidR="00F86C80">
              <w:rPr>
                <w:i/>
              </w:rPr>
              <w:t>khảo sát hoạt tính Protease Bromelin</w:t>
            </w:r>
          </w:p>
        </w:tc>
        <w:tc>
          <w:tcPr>
            <w:tcW w:w="2685" w:type="dxa"/>
            <w:vAlign w:val="center"/>
          </w:tcPr>
          <w:p w14:paraId="5CD7D28C" w14:textId="070DABA6" w:rsidR="00423554" w:rsidRDefault="00423554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Thuyết giảng, hướng dẫn </w:t>
            </w:r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Sinh </w:t>
            </w:r>
            <w:proofErr w:type="gramStart"/>
            <w:r w:rsidR="00A86A93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viên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thảo</w:t>
            </w:r>
            <w:proofErr w:type="gramEnd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luận và thực hành theo nhóm</w:t>
            </w:r>
            <w:r w:rsidR="00020B8C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5EB534BA" w14:textId="77777777" w:rsidR="00423554" w:rsidRPr="000C0D81" w:rsidRDefault="00423554" w:rsidP="00FF4FCA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2405" w:type="dxa"/>
            <w:vAlign w:val="center"/>
          </w:tcPr>
          <w:p w14:paraId="68B4A4AD" w14:textId="327EAFB6" w:rsidR="00423554" w:rsidRDefault="00423554" w:rsidP="00630D3A">
            <w:pPr>
              <w:spacing w:after="0" w:line="240" w:lineRule="auto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Lắng nghe và trao đổi</w:t>
            </w:r>
            <w:r w:rsidR="00020B8C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751E6A45" w14:textId="01598C5E" w:rsidR="00423554" w:rsidRPr="000C0D81" w:rsidRDefault="00423554" w:rsidP="00630D3A">
            <w:pPr>
              <w:spacing w:after="0" w:line="240" w:lineRule="auto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Thực </w:t>
            </w:r>
            <w:proofErr w:type="gramStart"/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hành</w:t>
            </w:r>
            <w:r w:rsidRPr="00EB73D7">
              <w:rPr>
                <w:i/>
              </w:rPr>
              <w:t xml:space="preserve">  phương</w:t>
            </w:r>
            <w:proofErr w:type="gramEnd"/>
            <w:r w:rsidRPr="00EB73D7">
              <w:rPr>
                <w:i/>
              </w:rPr>
              <w:t xml:space="preserve"> pháp </w:t>
            </w:r>
            <w:r>
              <w:rPr>
                <w:i/>
              </w:rPr>
              <w:t xml:space="preserve"> khảo sát hoạt tính Protease Bromelin</w:t>
            </w:r>
            <w:r w:rsidRPr="000C0D81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  <w:r w:rsidR="00F86C80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trong </w:t>
            </w:r>
            <w:r w:rsidR="000B622B">
              <w:rPr>
                <w:rFonts w:eastAsia="Times New Roman"/>
                <w:i/>
                <w:iCs/>
                <w:color w:val="auto"/>
                <w:lang w:val="en-AU" w:eastAsia="zh-CN"/>
              </w:rPr>
              <w:t>thơm (</w:t>
            </w:r>
            <w:r w:rsidR="00F86C80">
              <w:rPr>
                <w:rFonts w:eastAsia="Times New Roman"/>
                <w:i/>
                <w:iCs/>
                <w:color w:val="auto"/>
                <w:lang w:val="en-AU" w:eastAsia="zh-CN"/>
              </w:rPr>
              <w:t>dứa</w:t>
            </w:r>
            <w:r w:rsidR="000B622B">
              <w:rPr>
                <w:rFonts w:eastAsia="Times New Roman"/>
                <w:i/>
                <w:iCs/>
                <w:color w:val="auto"/>
                <w:lang w:val="en-AU" w:eastAsia="zh-CN"/>
              </w:rPr>
              <w:t>)</w:t>
            </w:r>
            <w:bookmarkStart w:id="0" w:name="_GoBack"/>
            <w:bookmarkEnd w:id="0"/>
            <w:r w:rsidR="00020B8C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</w:tc>
      </w:tr>
    </w:tbl>
    <w:p w14:paraId="416BB2BF" w14:textId="77777777" w:rsidR="00686BF6" w:rsidRDefault="00686BF6" w:rsidP="00FF4FCA">
      <w:pPr>
        <w:spacing w:before="600" w:after="0"/>
        <w:jc w:val="both"/>
        <w:rPr>
          <w:rFonts w:asciiTheme="minorHAnsi" w:eastAsia="Arial" w:hAnsiTheme="minorHAnsi" w:cstheme="minorHAnsi"/>
          <w:b/>
          <w:sz w:val="24"/>
          <w:szCs w:val="24"/>
        </w:rPr>
      </w:pPr>
    </w:p>
    <w:p w14:paraId="6623BA78" w14:textId="01F22132" w:rsidR="00C40F7D" w:rsidRDefault="00686BF6" w:rsidP="00020B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br w:type="page"/>
      </w:r>
      <w:r w:rsidR="009C1732" w:rsidRPr="009C1732">
        <w:rPr>
          <w:rFonts w:asciiTheme="minorHAnsi" w:eastAsia="Arial" w:hAnsiTheme="minorHAnsi" w:cstheme="minorHAnsi"/>
          <w:b/>
          <w:sz w:val="24"/>
          <w:szCs w:val="24"/>
        </w:rPr>
        <w:lastRenderedPageBreak/>
        <w:t>II. ĐÁNH GIÁ SINH VIÊN</w:t>
      </w:r>
      <w:r w:rsidR="00771680">
        <w:rPr>
          <w:rFonts w:asciiTheme="minorHAnsi" w:eastAsia="Arial" w:hAnsiTheme="minorHAnsi" w:cstheme="minorHAnsi"/>
          <w:b/>
          <w:sz w:val="24"/>
          <w:szCs w:val="24"/>
        </w:rPr>
        <w:t xml:space="preserve"> (ASSESSMENT)</w:t>
      </w:r>
    </w:p>
    <w:tbl>
      <w:tblPr>
        <w:tblStyle w:val="TableGrid12"/>
        <w:tblpPr w:leftFromText="180" w:rightFromText="180" w:vertAnchor="text" w:horzAnchor="margin" w:tblpX="-24" w:tblpY="58"/>
        <w:tblOverlap w:val="never"/>
        <w:tblW w:w="10484" w:type="dxa"/>
        <w:tblLook w:val="04A0" w:firstRow="1" w:lastRow="0" w:firstColumn="1" w:lastColumn="0" w:noHBand="0" w:noVBand="1"/>
      </w:tblPr>
      <w:tblGrid>
        <w:gridCol w:w="1368"/>
        <w:gridCol w:w="4581"/>
        <w:gridCol w:w="3069"/>
        <w:gridCol w:w="191"/>
        <w:gridCol w:w="1275"/>
      </w:tblGrid>
      <w:tr w:rsidR="00FF4FCA" w:rsidRPr="00FF4FCA" w14:paraId="691DA9E5" w14:textId="77777777" w:rsidTr="00686BF6">
        <w:trPr>
          <w:tblHeader/>
        </w:trPr>
        <w:tc>
          <w:tcPr>
            <w:tcW w:w="1368" w:type="dxa"/>
            <w:shd w:val="clear" w:color="auto" w:fill="D9D9D9" w:themeFill="background1" w:themeFillShade="D9"/>
            <w:vAlign w:val="center"/>
          </w:tcPr>
          <w:p w14:paraId="03B56AF5" w14:textId="6E1B7586" w:rsidR="00017963" w:rsidRPr="00FF4FCA" w:rsidRDefault="00B41072" w:rsidP="00686BF6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BÀI</w:t>
            </w:r>
          </w:p>
          <w:p w14:paraId="61D4F8EA" w14:textId="77777777" w:rsidR="00017963" w:rsidRPr="00FF4FCA" w:rsidRDefault="00017963" w:rsidP="00686BF6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(Chapter)</w:t>
            </w:r>
          </w:p>
        </w:tc>
        <w:tc>
          <w:tcPr>
            <w:tcW w:w="4581" w:type="dxa"/>
            <w:shd w:val="clear" w:color="auto" w:fill="D9D9D9" w:themeFill="background1" w:themeFillShade="D9"/>
            <w:vAlign w:val="center"/>
          </w:tcPr>
          <w:p w14:paraId="425E26E3" w14:textId="77777777" w:rsidR="00017963" w:rsidRPr="00FF4FCA" w:rsidRDefault="00017963" w:rsidP="00686BF6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Nội dung đánh giá</w:t>
            </w:r>
          </w:p>
          <w:p w14:paraId="3106B24D" w14:textId="77777777" w:rsidR="00017963" w:rsidRPr="00FF4FCA" w:rsidRDefault="00017963" w:rsidP="00686BF6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(Assessment base on Learning objectives)</w:t>
            </w:r>
          </w:p>
        </w:tc>
        <w:tc>
          <w:tcPr>
            <w:tcW w:w="3260" w:type="dxa"/>
            <w:gridSpan w:val="2"/>
            <w:shd w:val="clear" w:color="auto" w:fill="D9D9D9" w:themeFill="background1" w:themeFillShade="D9"/>
            <w:vAlign w:val="center"/>
          </w:tcPr>
          <w:p w14:paraId="68F2F3A9" w14:textId="77777777" w:rsidR="00017963" w:rsidRPr="00FF4FCA" w:rsidRDefault="003F7D76" w:rsidP="00686BF6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Phương pháp </w:t>
            </w:r>
            <w:r w:rsidR="00017963"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đánh giá</w:t>
            </w:r>
          </w:p>
          <w:p w14:paraId="4B7A835E" w14:textId="77777777" w:rsidR="00017963" w:rsidRPr="00FF4FCA" w:rsidRDefault="00017963" w:rsidP="00686BF6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(</w:t>
            </w:r>
            <w:r w:rsidR="001A594F"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Methods of </w:t>
            </w:r>
            <w:r w:rsidR="009B6104"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assessment</w:t>
            </w: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360E9959" w14:textId="77777777" w:rsidR="00017963" w:rsidRPr="00FF4FCA" w:rsidRDefault="001C3AFE" w:rsidP="00686BF6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T</w:t>
            </w:r>
            <w:r w:rsidR="00017963"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ính điểm</w:t>
            </w:r>
          </w:p>
        </w:tc>
      </w:tr>
      <w:tr w:rsidR="00017963" w:rsidRPr="000C0D81" w14:paraId="047B4839" w14:textId="77777777" w:rsidTr="00686BF6">
        <w:trPr>
          <w:trHeight w:val="295"/>
        </w:trPr>
        <w:tc>
          <w:tcPr>
            <w:tcW w:w="10484" w:type="dxa"/>
            <w:gridSpan w:val="5"/>
            <w:shd w:val="clear" w:color="auto" w:fill="D9D9D9"/>
            <w:vAlign w:val="center"/>
          </w:tcPr>
          <w:p w14:paraId="320BA9BB" w14:textId="0241D27F" w:rsidR="00017963" w:rsidRPr="00840FED" w:rsidRDefault="00040881" w:rsidP="00686BF6">
            <w:pPr>
              <w:spacing w:after="0" w:line="240" w:lineRule="auto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QUÁ TRÌNH </w:t>
            </w:r>
            <w:r w:rsidR="00B41072"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1: </w:t>
            </w:r>
            <w:r w:rsidR="00D03710"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Kiểm tra đầu giờ + </w:t>
            </w:r>
            <w:r w:rsidR="0001049F">
              <w:rPr>
                <w:rFonts w:eastAsia="Times New Roman"/>
                <w:b/>
                <w:iCs/>
                <w:color w:val="auto"/>
                <w:lang w:val="en-AU" w:eastAsia="zh-CN"/>
              </w:rPr>
              <w:t>Viết báo cáo kết quả thí nghi</w:t>
            </w:r>
            <w:r w:rsidR="0067567A">
              <w:rPr>
                <w:rFonts w:eastAsia="Times New Roman"/>
                <w:b/>
                <w:iCs/>
                <w:color w:val="auto"/>
                <w:lang w:val="en-AU" w:eastAsia="zh-CN"/>
              </w:rPr>
              <w:t>ệ</w:t>
            </w:r>
            <w:r w:rsidR="0001049F">
              <w:rPr>
                <w:rFonts w:eastAsia="Times New Roman"/>
                <w:b/>
                <w:iCs/>
                <w:color w:val="auto"/>
                <w:lang w:val="en-AU" w:eastAsia="zh-CN"/>
              </w:rPr>
              <w:t>m</w:t>
            </w:r>
          </w:p>
        </w:tc>
      </w:tr>
      <w:tr w:rsidR="00FF4FCA" w:rsidRPr="000C0D81" w14:paraId="10F00E02" w14:textId="77777777" w:rsidTr="00686BF6">
        <w:trPr>
          <w:trHeight w:val="696"/>
        </w:trPr>
        <w:tc>
          <w:tcPr>
            <w:tcW w:w="1368" w:type="dxa"/>
            <w:vMerge w:val="restart"/>
            <w:shd w:val="clear" w:color="auto" w:fill="auto"/>
            <w:vAlign w:val="center"/>
          </w:tcPr>
          <w:p w14:paraId="74700894" w14:textId="77777777" w:rsidR="00E13C0E" w:rsidRPr="00FF4FCA" w:rsidRDefault="00E13C0E" w:rsidP="00E13C0E">
            <w:pPr>
              <w:spacing w:after="0" w:line="240" w:lineRule="auto"/>
              <w:jc w:val="center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b/>
                <w:iCs/>
                <w:color w:val="auto"/>
                <w:lang w:val="en-AU" w:eastAsia="zh-CN"/>
              </w:rPr>
              <w:t>BÀI 1-10</w:t>
            </w:r>
          </w:p>
          <w:p w14:paraId="088E6BA8" w14:textId="77777777" w:rsidR="00FF4FCA" w:rsidRPr="00CD5E95" w:rsidRDefault="00FF4FCA" w:rsidP="00686BF6">
            <w:pPr>
              <w:jc w:val="center"/>
              <w:rPr>
                <w:rFonts w:eastAsia="Times New Roman"/>
                <w:i/>
                <w:iCs/>
                <w:color w:val="auto"/>
                <w:highlight w:val="black"/>
                <w:lang w:val="en-AU" w:eastAsia="zh-CN"/>
              </w:rPr>
            </w:pPr>
          </w:p>
        </w:tc>
        <w:tc>
          <w:tcPr>
            <w:tcW w:w="4581" w:type="dxa"/>
            <w:shd w:val="clear" w:color="auto" w:fill="auto"/>
          </w:tcPr>
          <w:p w14:paraId="32C5D69F" w14:textId="77777777" w:rsidR="00686BF6" w:rsidRDefault="00686BF6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3F20A85B" w14:textId="2AC3C0BD" w:rsidR="0067567A" w:rsidRDefault="0067567A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Hiểu và giải thích được được nguyên tắc và cơ chế của các phản ứng</w:t>
            </w:r>
            <w:r w:rsidR="007A20EA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  <w:r w:rsidR="00686BF6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</w:p>
          <w:p w14:paraId="52729A36" w14:textId="090618BE" w:rsidR="00686BF6" w:rsidRDefault="00686BF6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Hiểu và trình bày được cách tiến hành thí nghiệm.</w:t>
            </w:r>
            <w:r w:rsidR="00E13C0E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</w:p>
          <w:p w14:paraId="5AC4C14E" w14:textId="1192E781" w:rsidR="00686BF6" w:rsidRPr="00CA4361" w:rsidRDefault="00686BF6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Sử dụng được các phương pháp phân tích để nhận xét và đánh giá kết quả thí nghiệm.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14:paraId="0CBD234A" w14:textId="77777777" w:rsidR="00686BF6" w:rsidRPr="00686BF6" w:rsidRDefault="00FF4FCA" w:rsidP="00686BF6">
            <w:pPr>
              <w:spacing w:after="0" w:line="240" w:lineRule="auto"/>
              <w:jc w:val="both"/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</w:pPr>
            <w:r w:rsidRPr="00075736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  <w:r w:rsidRPr="00686BF6"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>Mini – test tại lớp (15 phút) về</w:t>
            </w:r>
            <w:r w:rsidR="00686BF6" w:rsidRPr="00686BF6"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>:</w:t>
            </w:r>
          </w:p>
          <w:p w14:paraId="6C5E32B2" w14:textId="058EDC5D" w:rsidR="00FF4FCA" w:rsidRDefault="00686BF6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- Tổng </w:t>
            </w:r>
            <w:r w:rsidR="00FF4FCA">
              <w:rPr>
                <w:rFonts w:eastAsia="Times New Roman"/>
                <w:i/>
                <w:iCs/>
                <w:color w:val="auto"/>
                <w:lang w:val="en-AU" w:eastAsia="zh-CN"/>
              </w:rPr>
              <w:t>quan lý thuyết</w:t>
            </w:r>
            <w:r w:rsidR="0067567A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và</w:t>
            </w:r>
            <w:r w:rsidR="00FF4FCA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</w:t>
            </w:r>
            <w:r w:rsidR="0067567A" w:rsidRPr="0067567A">
              <w:rPr>
                <w:rFonts w:eastAsia="Times New Roman"/>
                <w:i/>
                <w:iCs/>
                <w:color w:val="auto"/>
                <w:lang w:val="en-AU" w:eastAsia="zh-CN"/>
              </w:rPr>
              <w:t>cơ chế của các phản ứng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1609328D" w14:textId="77777777" w:rsidR="00E13C0E" w:rsidRDefault="00E13C0E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01CDE6B3" w14:textId="79E500F1" w:rsidR="00686BF6" w:rsidRDefault="00686BF6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-  Quy trình tổng quát và các bước thực hiện thí nghiệm.</w:t>
            </w:r>
          </w:p>
          <w:p w14:paraId="616226D1" w14:textId="77777777" w:rsidR="00E13C0E" w:rsidRDefault="00E13C0E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4938ACCB" w14:textId="4C99B56C" w:rsidR="00686BF6" w:rsidRPr="00075736" w:rsidRDefault="00686BF6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-  Phương pháp định tính; định lượng.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49D153" w14:textId="3638A493" w:rsidR="00FF4FCA" w:rsidRPr="000C0D81" w:rsidRDefault="00FF4FCA" w:rsidP="00686BF6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2</w:t>
            </w:r>
          </w:p>
        </w:tc>
      </w:tr>
      <w:tr w:rsidR="00CD5E95" w:rsidRPr="000C0D81" w14:paraId="5ADE7120" w14:textId="77777777" w:rsidTr="00686BF6">
        <w:trPr>
          <w:trHeight w:val="696"/>
        </w:trPr>
        <w:tc>
          <w:tcPr>
            <w:tcW w:w="1368" w:type="dxa"/>
            <w:vMerge/>
            <w:shd w:val="clear" w:color="auto" w:fill="000000" w:themeFill="text1"/>
            <w:vAlign w:val="center"/>
          </w:tcPr>
          <w:p w14:paraId="080F5374" w14:textId="77777777" w:rsidR="00CD5E95" w:rsidRPr="00CD5E95" w:rsidRDefault="00CD5E95" w:rsidP="00686BF6">
            <w:pPr>
              <w:jc w:val="center"/>
              <w:rPr>
                <w:rFonts w:eastAsia="Times New Roman"/>
                <w:i/>
                <w:iCs/>
                <w:color w:val="auto"/>
                <w:highlight w:val="black"/>
                <w:lang w:val="en-AU" w:eastAsia="zh-CN"/>
              </w:rPr>
            </w:pPr>
          </w:p>
        </w:tc>
        <w:tc>
          <w:tcPr>
            <w:tcW w:w="4581" w:type="dxa"/>
          </w:tcPr>
          <w:p w14:paraId="4F014E13" w14:textId="003B78A2" w:rsidR="00CD5E95" w:rsidRDefault="00CD5E95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Báo cáo </w:t>
            </w:r>
            <w:r w:rsidR="00686BF6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kết </w:t>
            </w:r>
            <w:r w:rsidR="001174F2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quả thí nghiệm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hoàn chỉnh gồm 4 phần theo yêu cầu của Giảng viên (</w:t>
            </w:r>
            <w:r w:rsidR="00E058CB">
              <w:rPr>
                <w:rFonts w:eastAsia="Times New Roman"/>
                <w:i/>
                <w:iCs/>
                <w:color w:val="auto"/>
                <w:lang w:val="en-AU" w:eastAsia="zh-CN"/>
              </w:rPr>
              <w:t>Theo mẫu báo cáo thí nghiệm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).</w:t>
            </w:r>
          </w:p>
          <w:p w14:paraId="001D0CF1" w14:textId="06358677" w:rsidR="00CD5E95" w:rsidRDefault="00CD5E95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Nộp</w:t>
            </w:r>
            <w:r w:rsidR="00E058CB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bài báo cáo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thí nghiệm</w:t>
            </w:r>
            <w:r w:rsidR="00E058CB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: </w:t>
            </w:r>
            <w:r w:rsidR="00E13C0E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theo từng bài – thời hạn nộp: 1 tuần </w:t>
            </w:r>
          </w:p>
        </w:tc>
        <w:tc>
          <w:tcPr>
            <w:tcW w:w="3260" w:type="dxa"/>
            <w:gridSpan w:val="2"/>
            <w:vAlign w:val="center"/>
          </w:tcPr>
          <w:p w14:paraId="6133CD0F" w14:textId="6861E714" w:rsidR="001174F2" w:rsidRDefault="001174F2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Trình bày được sơ đồ thí nghiệm</w:t>
            </w:r>
          </w:p>
          <w:p w14:paraId="07FCB934" w14:textId="412C7290" w:rsidR="00CD5E95" w:rsidRDefault="001174F2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A2798C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Kết quả </w:t>
            </w: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thí nghiệm:</w:t>
            </w:r>
          </w:p>
          <w:p w14:paraId="185F8CB6" w14:textId="612FE287" w:rsidR="001174F2" w:rsidRDefault="001174F2" w:rsidP="001174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Bảng số liệu kết quả</w:t>
            </w:r>
          </w:p>
          <w:p w14:paraId="20BEAA43" w14:textId="77777777" w:rsidR="001174F2" w:rsidRDefault="001174F2" w:rsidP="001174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Hình ảnh kết quả</w:t>
            </w:r>
          </w:p>
          <w:p w14:paraId="0AC668C6" w14:textId="77777777" w:rsidR="001174F2" w:rsidRDefault="001174F2" w:rsidP="001174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Kết quả tính toán</w:t>
            </w:r>
          </w:p>
          <w:p w14:paraId="75862B73" w14:textId="4DF4D226" w:rsidR="00E058CB" w:rsidRPr="00E058CB" w:rsidRDefault="00D5130A" w:rsidP="00E058CB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N</w:t>
            </w:r>
            <w:r w:rsidR="00E058CB">
              <w:rPr>
                <w:rFonts w:eastAsia="Times New Roman"/>
                <w:i/>
                <w:iCs/>
                <w:color w:val="auto"/>
                <w:lang w:val="en-AU" w:eastAsia="zh-CN"/>
              </w:rPr>
              <w:t>hận xét và đánh giá kết quả</w:t>
            </w:r>
          </w:p>
        </w:tc>
        <w:tc>
          <w:tcPr>
            <w:tcW w:w="1275" w:type="dxa"/>
            <w:vAlign w:val="center"/>
          </w:tcPr>
          <w:p w14:paraId="373DD9EF" w14:textId="77777777" w:rsidR="00CD5E95" w:rsidRPr="000C0D81" w:rsidRDefault="00CD5E95" w:rsidP="00686BF6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3</w:t>
            </w:r>
          </w:p>
        </w:tc>
      </w:tr>
      <w:tr w:rsidR="004A6A4B" w:rsidRPr="00551CF9" w14:paraId="73410C8F" w14:textId="77777777" w:rsidTr="00686BF6">
        <w:trPr>
          <w:trHeight w:val="347"/>
        </w:trPr>
        <w:tc>
          <w:tcPr>
            <w:tcW w:w="10484" w:type="dxa"/>
            <w:gridSpan w:val="5"/>
            <w:shd w:val="clear" w:color="auto" w:fill="D9D9D9" w:themeFill="background1" w:themeFillShade="D9"/>
            <w:vAlign w:val="center"/>
          </w:tcPr>
          <w:p w14:paraId="22A6C785" w14:textId="7092E3A6" w:rsidR="004A6A4B" w:rsidRPr="00017963" w:rsidRDefault="00CD5E95" w:rsidP="00686BF6">
            <w:pPr>
              <w:spacing w:after="0" w:line="240" w:lineRule="auto"/>
              <w:rPr>
                <w:rFonts w:eastAsia="Times New Roman"/>
                <w:b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Quá trình 2: Thi </w:t>
            </w:r>
            <w:r w:rsidR="000E30D0">
              <w:rPr>
                <w:rFonts w:eastAsia="Times New Roman"/>
                <w:b/>
                <w:iCs/>
                <w:color w:val="auto"/>
                <w:lang w:val="en-AU" w:eastAsia="zh-CN"/>
              </w:rPr>
              <w:t>tự luận</w:t>
            </w:r>
            <w:r>
              <w:rPr>
                <w:rFonts w:eastAsia="Times New Roman"/>
                <w:b/>
                <w:iCs/>
                <w:color w:val="auto"/>
                <w:lang w:val="en-AU" w:eastAsia="zh-CN"/>
              </w:rPr>
              <w:t xml:space="preserve"> theo bộ đề của giảng viên</w:t>
            </w:r>
          </w:p>
        </w:tc>
      </w:tr>
      <w:tr w:rsidR="00FF4FCA" w:rsidRPr="000C0D81" w14:paraId="5EA8E82B" w14:textId="77777777" w:rsidTr="00465859">
        <w:trPr>
          <w:trHeight w:val="1635"/>
        </w:trPr>
        <w:tc>
          <w:tcPr>
            <w:tcW w:w="1368" w:type="dxa"/>
            <w:shd w:val="clear" w:color="auto" w:fill="auto"/>
          </w:tcPr>
          <w:p w14:paraId="13405329" w14:textId="77777777" w:rsidR="00FF4FCA" w:rsidRDefault="00FF4FCA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218BC296" w14:textId="1D5D1C19" w:rsidR="00FF4FCA" w:rsidRDefault="00FF4FCA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4581" w:type="dxa"/>
            <w:shd w:val="clear" w:color="auto" w:fill="auto"/>
          </w:tcPr>
          <w:p w14:paraId="10B4A1C6" w14:textId="77777777" w:rsidR="00D5130A" w:rsidRDefault="00D5130A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4A627D34" w14:textId="23586202" w:rsidR="00FF4FCA" w:rsidRDefault="00FF4FCA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>Hiểu và giải thích được nguyên tắc và cơ chế của các phản ứng</w:t>
            </w:r>
            <w:r w:rsidR="00467D9D"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 thực hiện</w:t>
            </w:r>
            <w:r w:rsidR="009E2A02">
              <w:rPr>
                <w:rFonts w:eastAsia="Times New Roman"/>
                <w:i/>
                <w:iCs/>
                <w:color w:val="auto"/>
                <w:lang w:val="en-AU" w:eastAsia="zh-CN"/>
              </w:rPr>
              <w:t>.</w:t>
            </w:r>
          </w:p>
          <w:p w14:paraId="5C555383" w14:textId="148A9F16" w:rsidR="00467D9D" w:rsidRDefault="00467D9D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Hiểu được các phương pháp định tính và định lượng trong đánh giá kết quả thí nghiệm. </w:t>
            </w:r>
          </w:p>
          <w:p w14:paraId="021D13A9" w14:textId="77777777" w:rsidR="007B6E0C" w:rsidRDefault="007B6E0C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752C0947" w14:textId="7C54558A" w:rsidR="007B6E0C" w:rsidRPr="00CA4361" w:rsidRDefault="007B6E0C" w:rsidP="00686BF6">
            <w:pPr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</w:tc>
        <w:tc>
          <w:tcPr>
            <w:tcW w:w="3069" w:type="dxa"/>
            <w:shd w:val="clear" w:color="auto" w:fill="auto"/>
          </w:tcPr>
          <w:p w14:paraId="6DA07CF8" w14:textId="6E86B6E5" w:rsidR="00FF4FCA" w:rsidRDefault="00FF4FCA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</w:p>
          <w:p w14:paraId="01D5AAE1" w14:textId="08822CFC" w:rsidR="001436CD" w:rsidRPr="00E202DA" w:rsidRDefault="00E202DA" w:rsidP="00686BF6">
            <w:pPr>
              <w:spacing w:after="0" w:line="240" w:lineRule="auto"/>
              <w:jc w:val="both"/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</w:pPr>
            <w:r w:rsidRPr="00E202DA"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 xml:space="preserve">Kiểm tra tại lớp </w:t>
            </w:r>
            <w:r w:rsidRPr="00E202DA"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>(</w:t>
            </w:r>
            <w:r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>60</w:t>
            </w:r>
            <w:r w:rsidRPr="00E202DA"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 xml:space="preserve"> phút</w:t>
            </w:r>
            <w:r w:rsidRPr="00E202DA"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>)</w:t>
            </w:r>
            <w:r>
              <w:rPr>
                <w:rFonts w:eastAsia="Times New Roman"/>
                <w:b/>
                <w:i/>
                <w:iCs/>
                <w:color w:val="auto"/>
                <w:lang w:val="en-AU" w:eastAsia="zh-CN"/>
              </w:rPr>
              <w:t>:</w:t>
            </w:r>
          </w:p>
          <w:p w14:paraId="356CD5AA" w14:textId="4827363B" w:rsidR="001436CD" w:rsidRPr="005F62E4" w:rsidRDefault="00465859" w:rsidP="00686BF6">
            <w:pPr>
              <w:spacing w:after="0" w:line="240" w:lineRule="auto"/>
              <w:jc w:val="both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>
              <w:rPr>
                <w:rFonts w:eastAsia="Times New Roman"/>
                <w:i/>
                <w:iCs/>
                <w:color w:val="auto"/>
                <w:lang w:val="en-AU" w:eastAsia="zh-CN"/>
              </w:rPr>
              <w:t xml:space="preserve">Trả lời đúng và đầy đủ các nội dung của câu hỏi có trong đề thi (theo bộ đề thi tự luận </w:t>
            </w:r>
            <w:r w:rsidR="00D5130A">
              <w:rPr>
                <w:rFonts w:eastAsia="Times New Roman"/>
                <w:i/>
                <w:iCs/>
                <w:color w:val="auto"/>
                <w:lang w:val="en-AU" w:eastAsia="zh-CN"/>
              </w:rPr>
              <w:t>– có đáp án và thang điểm).</w:t>
            </w:r>
          </w:p>
        </w:tc>
        <w:tc>
          <w:tcPr>
            <w:tcW w:w="1466" w:type="dxa"/>
            <w:gridSpan w:val="2"/>
            <w:shd w:val="clear" w:color="auto" w:fill="auto"/>
            <w:vAlign w:val="center"/>
          </w:tcPr>
          <w:p w14:paraId="2B4DB1C0" w14:textId="2A0D4EA3" w:rsidR="00FF4FCA" w:rsidRPr="00FF4FCA" w:rsidRDefault="00FF4FCA" w:rsidP="00686BF6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auto"/>
                <w:lang w:val="en-AU" w:eastAsia="zh-CN"/>
              </w:rPr>
            </w:pPr>
            <w:r w:rsidRPr="00FF4FCA">
              <w:rPr>
                <w:rFonts w:eastAsia="Times New Roman"/>
                <w:i/>
                <w:iCs/>
                <w:color w:val="auto"/>
                <w:lang w:val="en-AU" w:eastAsia="zh-CN"/>
              </w:rPr>
              <w:t>5</w:t>
            </w:r>
          </w:p>
        </w:tc>
      </w:tr>
    </w:tbl>
    <w:p w14:paraId="7980D3A3" w14:textId="77777777" w:rsidR="00107CEF" w:rsidRDefault="00107CEF" w:rsidP="00FF4FCA">
      <w:pPr>
        <w:spacing w:before="360" w:after="0"/>
        <w:jc w:val="both"/>
        <w:rPr>
          <w:rFonts w:asciiTheme="minorHAnsi" w:eastAsia="Arial" w:hAnsiTheme="minorHAnsi" w:cstheme="minorHAnsi"/>
          <w:b/>
          <w:sz w:val="24"/>
          <w:szCs w:val="24"/>
        </w:rPr>
      </w:pPr>
    </w:p>
    <w:tbl>
      <w:tblPr>
        <w:tblStyle w:val="TableGrid"/>
        <w:tblW w:w="1049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7"/>
        <w:gridCol w:w="4953"/>
      </w:tblGrid>
      <w:tr w:rsidR="001053F0" w14:paraId="360EC98E" w14:textId="77777777" w:rsidTr="001053F0">
        <w:tc>
          <w:tcPr>
            <w:tcW w:w="5537" w:type="dxa"/>
          </w:tcPr>
          <w:p w14:paraId="5E440E6C" w14:textId="77777777" w:rsidR="001053F0" w:rsidRDefault="001053F0" w:rsidP="00FF4F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6735"/>
              </w:tabs>
              <w:spacing w:after="0" w:line="240" w:lineRule="auto"/>
              <w:jc w:val="center"/>
            </w:pPr>
            <w:r>
              <w:t>Duyệt của Trưởng bộ môn</w:t>
            </w:r>
          </w:p>
          <w:p w14:paraId="73EA28F6" w14:textId="77777777" w:rsidR="001053F0" w:rsidRDefault="001053F0" w:rsidP="00FF4F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6735"/>
              </w:tabs>
              <w:spacing w:after="0" w:line="240" w:lineRule="auto"/>
              <w:jc w:val="center"/>
            </w:pPr>
            <w:r>
              <w:t>(Ký ghi rõ họ tên – Signature)</w:t>
            </w:r>
          </w:p>
        </w:tc>
        <w:tc>
          <w:tcPr>
            <w:tcW w:w="4953" w:type="dxa"/>
          </w:tcPr>
          <w:p w14:paraId="79325C80" w14:textId="77777777" w:rsidR="001053F0" w:rsidRDefault="001053F0" w:rsidP="00FF4F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6735"/>
              </w:tabs>
              <w:spacing w:after="0" w:line="240" w:lineRule="auto"/>
              <w:jc w:val="center"/>
            </w:pPr>
            <w:r>
              <w:t>Giảng viên phụ trách lớp (Lecturer)</w:t>
            </w:r>
          </w:p>
          <w:p w14:paraId="1C139383" w14:textId="77777777" w:rsidR="001053F0" w:rsidRDefault="001053F0" w:rsidP="00FF4FC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6735"/>
              </w:tabs>
              <w:spacing w:after="0" w:line="240" w:lineRule="auto"/>
              <w:jc w:val="center"/>
            </w:pPr>
            <w:r>
              <w:t>(Ký ghi rõ họ tên – Signature)</w:t>
            </w:r>
          </w:p>
        </w:tc>
      </w:tr>
    </w:tbl>
    <w:p w14:paraId="70571291" w14:textId="0DA09594" w:rsidR="001053F0" w:rsidRDefault="001053F0" w:rsidP="00FF4FCA">
      <w:pPr>
        <w:spacing w:before="360" w:after="0"/>
        <w:jc w:val="both"/>
        <w:rPr>
          <w:rFonts w:asciiTheme="minorHAnsi" w:eastAsia="Arial" w:hAnsiTheme="minorHAnsi" w:cstheme="minorHAnsi"/>
          <w:b/>
          <w:sz w:val="24"/>
          <w:szCs w:val="24"/>
        </w:rPr>
      </w:pPr>
    </w:p>
    <w:p w14:paraId="64970EAD" w14:textId="121B00BB" w:rsidR="00333671" w:rsidRPr="00333671" w:rsidRDefault="00333671" w:rsidP="00333671">
      <w:pPr>
        <w:rPr>
          <w:rFonts w:asciiTheme="minorHAnsi" w:eastAsia="Arial" w:hAnsiTheme="minorHAnsi" w:cstheme="minorHAnsi"/>
          <w:sz w:val="24"/>
          <w:szCs w:val="24"/>
        </w:rPr>
      </w:pPr>
    </w:p>
    <w:p w14:paraId="30F7BF68" w14:textId="2B76B879" w:rsidR="00333671" w:rsidRPr="002F7B77" w:rsidRDefault="00333671" w:rsidP="00333671">
      <w:pPr>
        <w:rPr>
          <w:rFonts w:asciiTheme="minorHAnsi" w:eastAsia="Arial" w:hAnsiTheme="minorHAnsi" w:cstheme="minorHAnsi"/>
          <w:b/>
          <w:sz w:val="26"/>
          <w:szCs w:val="26"/>
        </w:rPr>
      </w:pPr>
    </w:p>
    <w:p w14:paraId="048FBC92" w14:textId="493A8EB2" w:rsidR="00333671" w:rsidRPr="002F7B77" w:rsidRDefault="00333671" w:rsidP="00333671">
      <w:pPr>
        <w:jc w:val="center"/>
        <w:rPr>
          <w:sz w:val="26"/>
          <w:szCs w:val="26"/>
        </w:rPr>
      </w:pP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rFonts w:asciiTheme="minorHAnsi" w:eastAsia="Arial" w:hAnsiTheme="minorHAnsi" w:cstheme="minorHAnsi"/>
          <w:sz w:val="26"/>
          <w:szCs w:val="26"/>
        </w:rPr>
        <w:tab/>
      </w:r>
      <w:r w:rsidRPr="002F7B77">
        <w:rPr>
          <w:sz w:val="26"/>
          <w:szCs w:val="26"/>
        </w:rPr>
        <w:t>Lê Văn Bình</w:t>
      </w:r>
    </w:p>
    <w:sectPr w:rsidR="00333671" w:rsidRPr="002F7B77" w:rsidSect="00742548">
      <w:pgSz w:w="11909" w:h="16834" w:code="9"/>
      <w:pgMar w:top="900" w:right="144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A13E8"/>
    <w:multiLevelType w:val="hybridMultilevel"/>
    <w:tmpl w:val="8496E172"/>
    <w:lvl w:ilvl="0" w:tplc="A53207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97546"/>
    <w:multiLevelType w:val="hybridMultilevel"/>
    <w:tmpl w:val="85BC0112"/>
    <w:lvl w:ilvl="0" w:tplc="040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" w15:restartNumberingAfterBreak="0">
    <w:nsid w:val="084C0C14"/>
    <w:multiLevelType w:val="hybridMultilevel"/>
    <w:tmpl w:val="1DACBB52"/>
    <w:lvl w:ilvl="0" w:tplc="772C65C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C621F"/>
    <w:multiLevelType w:val="hybridMultilevel"/>
    <w:tmpl w:val="C666E634"/>
    <w:lvl w:ilvl="0" w:tplc="52F4CD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D28EB"/>
    <w:multiLevelType w:val="hybridMultilevel"/>
    <w:tmpl w:val="ACD61144"/>
    <w:lvl w:ilvl="0" w:tplc="777A24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749FB"/>
    <w:multiLevelType w:val="hybridMultilevel"/>
    <w:tmpl w:val="2A6CD682"/>
    <w:lvl w:ilvl="0" w:tplc="772C65C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060A6"/>
    <w:multiLevelType w:val="hybridMultilevel"/>
    <w:tmpl w:val="174654E4"/>
    <w:lvl w:ilvl="0" w:tplc="772C65C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60648"/>
    <w:multiLevelType w:val="hybridMultilevel"/>
    <w:tmpl w:val="484C1D10"/>
    <w:lvl w:ilvl="0" w:tplc="3B406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E03B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D80D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382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4AC3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6AC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4F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78D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3C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9A052F1"/>
    <w:multiLevelType w:val="hybridMultilevel"/>
    <w:tmpl w:val="5906BCBE"/>
    <w:lvl w:ilvl="0" w:tplc="99ACDB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07654"/>
    <w:multiLevelType w:val="hybridMultilevel"/>
    <w:tmpl w:val="92264C86"/>
    <w:lvl w:ilvl="0" w:tplc="9F52BB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666EA"/>
    <w:multiLevelType w:val="hybridMultilevel"/>
    <w:tmpl w:val="BB287E6E"/>
    <w:lvl w:ilvl="0" w:tplc="0D9C99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74B11"/>
    <w:multiLevelType w:val="hybridMultilevel"/>
    <w:tmpl w:val="FB1E339A"/>
    <w:lvl w:ilvl="0" w:tplc="F3BABF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0C9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C0CE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FEF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C88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5821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2A5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763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4A1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7"/>
  </w:num>
  <w:num w:numId="5">
    <w:abstractNumId w:val="1"/>
  </w:num>
  <w:num w:numId="6">
    <w:abstractNumId w:val="9"/>
  </w:num>
  <w:num w:numId="7">
    <w:abstractNumId w:val="0"/>
  </w:num>
  <w:num w:numId="8">
    <w:abstractNumId w:val="3"/>
  </w:num>
  <w:num w:numId="9">
    <w:abstractNumId w:val="10"/>
  </w:num>
  <w:num w:numId="10">
    <w:abstractNumId w:val="4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0E6B"/>
    <w:rsid w:val="00010206"/>
    <w:rsid w:val="0001049F"/>
    <w:rsid w:val="00013180"/>
    <w:rsid w:val="00017963"/>
    <w:rsid w:val="00020B8C"/>
    <w:rsid w:val="000302FC"/>
    <w:rsid w:val="00035454"/>
    <w:rsid w:val="00037CC3"/>
    <w:rsid w:val="00040881"/>
    <w:rsid w:val="000570AC"/>
    <w:rsid w:val="00075736"/>
    <w:rsid w:val="00084D85"/>
    <w:rsid w:val="00096ED2"/>
    <w:rsid w:val="000A0170"/>
    <w:rsid w:val="000B3290"/>
    <w:rsid w:val="000B622B"/>
    <w:rsid w:val="000C0D81"/>
    <w:rsid w:val="000E2B7B"/>
    <w:rsid w:val="000E30D0"/>
    <w:rsid w:val="000E6A55"/>
    <w:rsid w:val="001021E2"/>
    <w:rsid w:val="00102507"/>
    <w:rsid w:val="001053F0"/>
    <w:rsid w:val="00107CEF"/>
    <w:rsid w:val="00112920"/>
    <w:rsid w:val="001174F2"/>
    <w:rsid w:val="00120450"/>
    <w:rsid w:val="00125374"/>
    <w:rsid w:val="00125DF4"/>
    <w:rsid w:val="00134C51"/>
    <w:rsid w:val="00137B64"/>
    <w:rsid w:val="001436CD"/>
    <w:rsid w:val="0014430C"/>
    <w:rsid w:val="00146849"/>
    <w:rsid w:val="001631C2"/>
    <w:rsid w:val="00176AD5"/>
    <w:rsid w:val="00184906"/>
    <w:rsid w:val="00191544"/>
    <w:rsid w:val="001A594F"/>
    <w:rsid w:val="001A6783"/>
    <w:rsid w:val="001B2AC0"/>
    <w:rsid w:val="001B2B1B"/>
    <w:rsid w:val="001B3931"/>
    <w:rsid w:val="001C18D5"/>
    <w:rsid w:val="001C2AD1"/>
    <w:rsid w:val="001C3AFE"/>
    <w:rsid w:val="001C7D94"/>
    <w:rsid w:val="001D3D89"/>
    <w:rsid w:val="001D6A37"/>
    <w:rsid w:val="002044C2"/>
    <w:rsid w:val="0020603F"/>
    <w:rsid w:val="00207C77"/>
    <w:rsid w:val="0021162B"/>
    <w:rsid w:val="00227311"/>
    <w:rsid w:val="002273FC"/>
    <w:rsid w:val="0023120E"/>
    <w:rsid w:val="002343EF"/>
    <w:rsid w:val="00242794"/>
    <w:rsid w:val="00262513"/>
    <w:rsid w:val="0027254B"/>
    <w:rsid w:val="00276DD0"/>
    <w:rsid w:val="00277DDC"/>
    <w:rsid w:val="002913D7"/>
    <w:rsid w:val="00295AB7"/>
    <w:rsid w:val="002A644F"/>
    <w:rsid w:val="002C46FB"/>
    <w:rsid w:val="002C5A95"/>
    <w:rsid w:val="002C6681"/>
    <w:rsid w:val="002D55B6"/>
    <w:rsid w:val="002F4577"/>
    <w:rsid w:val="002F5121"/>
    <w:rsid w:val="002F74EE"/>
    <w:rsid w:val="002F7B77"/>
    <w:rsid w:val="00303CCD"/>
    <w:rsid w:val="0032562D"/>
    <w:rsid w:val="00326BED"/>
    <w:rsid w:val="00333671"/>
    <w:rsid w:val="00341881"/>
    <w:rsid w:val="00343B86"/>
    <w:rsid w:val="0035111D"/>
    <w:rsid w:val="00366A79"/>
    <w:rsid w:val="003708B2"/>
    <w:rsid w:val="003A6B74"/>
    <w:rsid w:val="003A6E91"/>
    <w:rsid w:val="003A7A3E"/>
    <w:rsid w:val="003B2212"/>
    <w:rsid w:val="003C2A34"/>
    <w:rsid w:val="003F177C"/>
    <w:rsid w:val="003F19B6"/>
    <w:rsid w:val="003F242C"/>
    <w:rsid w:val="003F49C4"/>
    <w:rsid w:val="003F7D76"/>
    <w:rsid w:val="00413D79"/>
    <w:rsid w:val="00416641"/>
    <w:rsid w:val="004178E3"/>
    <w:rsid w:val="00423554"/>
    <w:rsid w:val="00433681"/>
    <w:rsid w:val="00435D2C"/>
    <w:rsid w:val="00441454"/>
    <w:rsid w:val="00454E73"/>
    <w:rsid w:val="00457C85"/>
    <w:rsid w:val="00465859"/>
    <w:rsid w:val="00467D9D"/>
    <w:rsid w:val="00470F96"/>
    <w:rsid w:val="00485252"/>
    <w:rsid w:val="00486CC4"/>
    <w:rsid w:val="00487759"/>
    <w:rsid w:val="004966A5"/>
    <w:rsid w:val="004970F4"/>
    <w:rsid w:val="004A0293"/>
    <w:rsid w:val="004A6A4B"/>
    <w:rsid w:val="004B01A8"/>
    <w:rsid w:val="004D5D5E"/>
    <w:rsid w:val="00527428"/>
    <w:rsid w:val="00537D68"/>
    <w:rsid w:val="005474AB"/>
    <w:rsid w:val="00547611"/>
    <w:rsid w:val="00551CF9"/>
    <w:rsid w:val="00551DA0"/>
    <w:rsid w:val="00566907"/>
    <w:rsid w:val="00585340"/>
    <w:rsid w:val="00590074"/>
    <w:rsid w:val="005953DC"/>
    <w:rsid w:val="005B398F"/>
    <w:rsid w:val="005B6C22"/>
    <w:rsid w:val="005D5F4F"/>
    <w:rsid w:val="005E3408"/>
    <w:rsid w:val="005F62E4"/>
    <w:rsid w:val="0060703C"/>
    <w:rsid w:val="00620E6B"/>
    <w:rsid w:val="00630D3A"/>
    <w:rsid w:val="00633278"/>
    <w:rsid w:val="00646006"/>
    <w:rsid w:val="0067341B"/>
    <w:rsid w:val="0067567A"/>
    <w:rsid w:val="00676E7F"/>
    <w:rsid w:val="00686BF6"/>
    <w:rsid w:val="00692138"/>
    <w:rsid w:val="00696D04"/>
    <w:rsid w:val="006B225D"/>
    <w:rsid w:val="006D0577"/>
    <w:rsid w:val="006E4669"/>
    <w:rsid w:val="00706F8A"/>
    <w:rsid w:val="00717078"/>
    <w:rsid w:val="0071798D"/>
    <w:rsid w:val="00724D26"/>
    <w:rsid w:val="007350D5"/>
    <w:rsid w:val="00736573"/>
    <w:rsid w:val="007367F5"/>
    <w:rsid w:val="00740815"/>
    <w:rsid w:val="00742548"/>
    <w:rsid w:val="00751E61"/>
    <w:rsid w:val="00756ADB"/>
    <w:rsid w:val="00771680"/>
    <w:rsid w:val="00782A73"/>
    <w:rsid w:val="007900BA"/>
    <w:rsid w:val="00790D4A"/>
    <w:rsid w:val="007A20EA"/>
    <w:rsid w:val="007B6E0C"/>
    <w:rsid w:val="007C05EA"/>
    <w:rsid w:val="007C6B73"/>
    <w:rsid w:val="007E0280"/>
    <w:rsid w:val="007E2266"/>
    <w:rsid w:val="007E33F2"/>
    <w:rsid w:val="008031E8"/>
    <w:rsid w:val="00805085"/>
    <w:rsid w:val="00807234"/>
    <w:rsid w:val="00814F6E"/>
    <w:rsid w:val="00814FF2"/>
    <w:rsid w:val="0082059A"/>
    <w:rsid w:val="00833E0E"/>
    <w:rsid w:val="00840FED"/>
    <w:rsid w:val="00847655"/>
    <w:rsid w:val="00863F2E"/>
    <w:rsid w:val="008650AD"/>
    <w:rsid w:val="0087203A"/>
    <w:rsid w:val="008867FC"/>
    <w:rsid w:val="00893FE5"/>
    <w:rsid w:val="008A39C0"/>
    <w:rsid w:val="008C3397"/>
    <w:rsid w:val="008D2E7F"/>
    <w:rsid w:val="008D4F1B"/>
    <w:rsid w:val="008D608C"/>
    <w:rsid w:val="008E644E"/>
    <w:rsid w:val="009002C3"/>
    <w:rsid w:val="0094280A"/>
    <w:rsid w:val="00944094"/>
    <w:rsid w:val="00961C2A"/>
    <w:rsid w:val="009935C2"/>
    <w:rsid w:val="009A49F8"/>
    <w:rsid w:val="009B40AC"/>
    <w:rsid w:val="009B5460"/>
    <w:rsid w:val="009B6104"/>
    <w:rsid w:val="009C1732"/>
    <w:rsid w:val="009C19B8"/>
    <w:rsid w:val="009E1D1F"/>
    <w:rsid w:val="009E2A02"/>
    <w:rsid w:val="00A0207B"/>
    <w:rsid w:val="00A2798C"/>
    <w:rsid w:val="00A27DD7"/>
    <w:rsid w:val="00A36D72"/>
    <w:rsid w:val="00A441CB"/>
    <w:rsid w:val="00A51628"/>
    <w:rsid w:val="00A54AA6"/>
    <w:rsid w:val="00A55470"/>
    <w:rsid w:val="00A64836"/>
    <w:rsid w:val="00A8133F"/>
    <w:rsid w:val="00A86A93"/>
    <w:rsid w:val="00A9130A"/>
    <w:rsid w:val="00AA0A65"/>
    <w:rsid w:val="00AA6CE7"/>
    <w:rsid w:val="00AB35A5"/>
    <w:rsid w:val="00AD3DCD"/>
    <w:rsid w:val="00AF4BC3"/>
    <w:rsid w:val="00B20046"/>
    <w:rsid w:val="00B404E6"/>
    <w:rsid w:val="00B41072"/>
    <w:rsid w:val="00B546E6"/>
    <w:rsid w:val="00B73BD0"/>
    <w:rsid w:val="00B860C5"/>
    <w:rsid w:val="00B92FD6"/>
    <w:rsid w:val="00B97C8D"/>
    <w:rsid w:val="00BB4C7E"/>
    <w:rsid w:val="00BB7691"/>
    <w:rsid w:val="00BC36C8"/>
    <w:rsid w:val="00BC7EBA"/>
    <w:rsid w:val="00BD6056"/>
    <w:rsid w:val="00BF1856"/>
    <w:rsid w:val="00BF71F1"/>
    <w:rsid w:val="00C11479"/>
    <w:rsid w:val="00C218B4"/>
    <w:rsid w:val="00C24586"/>
    <w:rsid w:val="00C30B97"/>
    <w:rsid w:val="00C31AEB"/>
    <w:rsid w:val="00C40F7D"/>
    <w:rsid w:val="00C50F47"/>
    <w:rsid w:val="00C72F8E"/>
    <w:rsid w:val="00C836D5"/>
    <w:rsid w:val="00C94761"/>
    <w:rsid w:val="00CA4361"/>
    <w:rsid w:val="00CD5E95"/>
    <w:rsid w:val="00CD6FF3"/>
    <w:rsid w:val="00CF3833"/>
    <w:rsid w:val="00D03710"/>
    <w:rsid w:val="00D168EF"/>
    <w:rsid w:val="00D23472"/>
    <w:rsid w:val="00D23E01"/>
    <w:rsid w:val="00D506FE"/>
    <w:rsid w:val="00D5130A"/>
    <w:rsid w:val="00D63F3E"/>
    <w:rsid w:val="00D85E47"/>
    <w:rsid w:val="00D905DD"/>
    <w:rsid w:val="00D9139B"/>
    <w:rsid w:val="00DA645F"/>
    <w:rsid w:val="00DD725B"/>
    <w:rsid w:val="00DD79BA"/>
    <w:rsid w:val="00DF0DAA"/>
    <w:rsid w:val="00DF16B6"/>
    <w:rsid w:val="00E058CB"/>
    <w:rsid w:val="00E128CD"/>
    <w:rsid w:val="00E13C0E"/>
    <w:rsid w:val="00E14511"/>
    <w:rsid w:val="00E154D9"/>
    <w:rsid w:val="00E202DA"/>
    <w:rsid w:val="00E32159"/>
    <w:rsid w:val="00E4050D"/>
    <w:rsid w:val="00E4514D"/>
    <w:rsid w:val="00E716BC"/>
    <w:rsid w:val="00E723D2"/>
    <w:rsid w:val="00E77FBA"/>
    <w:rsid w:val="00E840DB"/>
    <w:rsid w:val="00E90D3C"/>
    <w:rsid w:val="00E93CF4"/>
    <w:rsid w:val="00EA18F8"/>
    <w:rsid w:val="00EB1339"/>
    <w:rsid w:val="00EB73D7"/>
    <w:rsid w:val="00ED1C77"/>
    <w:rsid w:val="00ED60CE"/>
    <w:rsid w:val="00F022FC"/>
    <w:rsid w:val="00F156B8"/>
    <w:rsid w:val="00F47D45"/>
    <w:rsid w:val="00F5064F"/>
    <w:rsid w:val="00F543DD"/>
    <w:rsid w:val="00F635B2"/>
    <w:rsid w:val="00F66234"/>
    <w:rsid w:val="00F72C0C"/>
    <w:rsid w:val="00F80054"/>
    <w:rsid w:val="00F8115B"/>
    <w:rsid w:val="00F856C8"/>
    <w:rsid w:val="00F86C80"/>
    <w:rsid w:val="00F90C9B"/>
    <w:rsid w:val="00F91448"/>
    <w:rsid w:val="00F9147F"/>
    <w:rsid w:val="00F93A94"/>
    <w:rsid w:val="00FB6AFE"/>
    <w:rsid w:val="00FD3DE1"/>
    <w:rsid w:val="00FD3FD0"/>
    <w:rsid w:val="00FF3F24"/>
    <w:rsid w:val="00FF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801CB"/>
  <w15:docId w15:val="{86A58672-3D68-4F37-804E-C29ED196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20E6B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20E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20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4AA6"/>
    <w:pPr>
      <w:ind w:left="720"/>
      <w:contextualSpacing/>
    </w:pPr>
  </w:style>
  <w:style w:type="table" w:customStyle="1" w:styleId="TableGrid11">
    <w:name w:val="Table Grid11"/>
    <w:basedOn w:val="TableNormal"/>
    <w:next w:val="TableGrid"/>
    <w:uiPriority w:val="39"/>
    <w:rsid w:val="00C40F7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0C0D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D7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3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35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86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98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3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064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88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1508</Words>
  <Characters>8600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lumia nokia</cp:lastModifiedBy>
  <cp:revision>130</cp:revision>
  <cp:lastPrinted>2018-07-13T01:18:00Z</cp:lastPrinted>
  <dcterms:created xsi:type="dcterms:W3CDTF">2018-07-13T08:50:00Z</dcterms:created>
  <dcterms:modified xsi:type="dcterms:W3CDTF">2018-10-26T08:29:00Z</dcterms:modified>
</cp:coreProperties>
</file>